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6F8D" w:rsidRPr="007A5751" w:rsidRDefault="00B06A7C" w:rsidP="00B06A7C">
      <w:pPr>
        <w:spacing w:line="360" w:lineRule="auto"/>
        <w:rPr>
          <w:b/>
          <w:sz w:val="20"/>
          <w:szCs w:val="20"/>
        </w:rPr>
      </w:pPr>
      <w:r w:rsidRPr="007A5751">
        <w:rPr>
          <w:b/>
          <w:sz w:val="20"/>
          <w:szCs w:val="20"/>
        </w:rPr>
        <w:t>DECIMA NONA SESSÃO ORDINÁRIA 04/08/2014</w:t>
      </w:r>
    </w:p>
    <w:p w:rsidR="00B06A7C" w:rsidRPr="007A5751" w:rsidRDefault="00B06A7C" w:rsidP="00B06A7C">
      <w:pPr>
        <w:spacing w:line="360" w:lineRule="auto"/>
        <w:jc w:val="both"/>
        <w:rPr>
          <w:sz w:val="20"/>
          <w:szCs w:val="20"/>
        </w:rPr>
      </w:pPr>
      <w:r w:rsidRPr="007A5751">
        <w:rPr>
          <w:sz w:val="20"/>
          <w:szCs w:val="20"/>
        </w:rPr>
        <w:t xml:space="preserve">Ata da décima nona sessão ordinária realizada no dia 04/08/2014, onde se fizeram presentes os vereadores ao final assinados. A Presidente deu inicio a Sessão às 19 horas e trinta minutos, dando as boas vindas aos vereadores pelo retorno do recesso parlamentar. Na oportunidade cumprimentou o vereador José Fernando Tomé Cordeiro pelo nascimento de seu filho. Em seguida, pediu ao vereador Helio Medrado de Jesus, que fizesse a leitura bíblica. O vereador assim o fez e também proferiu algumas palavras sobre a leitura bíblica e também desejando a todos as boas vindas a todos.  A Presidente solicitou da Secretária a </w:t>
      </w:r>
      <w:r w:rsidR="00557559" w:rsidRPr="007A5751">
        <w:rPr>
          <w:sz w:val="20"/>
          <w:szCs w:val="20"/>
        </w:rPr>
        <w:t xml:space="preserve">lista de presença. A Presidente solicitou da Secretária a leitura da ata anterior. Colocou a ata em discussão e votação e como não houve contrários, deu por aprovada a ata e convocou os vereadores para assinarem a mesma. Em seguida, a Presidente pediu que protocolasse cópia do Projeto de Lei 025/2014. A Presidente deixou a palavra com o vereador Antonio Claudio Gonçalves, que fez três solicitações: Solicita a possibilidade de aquisição de um caminhão pipa para atender as eventuais necessidades do Município. Citou um exemplo de um caso de um incêndio em uma lavoura há alguns dias. Solicitou também a possibilidade de aquisição de uma </w:t>
      </w:r>
      <w:proofErr w:type="spellStart"/>
      <w:r w:rsidR="00557559" w:rsidRPr="007A5751">
        <w:rPr>
          <w:sz w:val="20"/>
          <w:szCs w:val="20"/>
        </w:rPr>
        <w:t>semeadeira</w:t>
      </w:r>
      <w:proofErr w:type="spellEnd"/>
      <w:r w:rsidR="00557559" w:rsidRPr="007A5751">
        <w:rPr>
          <w:sz w:val="20"/>
          <w:szCs w:val="20"/>
        </w:rPr>
        <w:t xml:space="preserve"> de calcário, para atender os pequenos produtores rurais do Município. Pediu também que fosse denominada a Rua do Distrito de Primavera de Luiz </w:t>
      </w:r>
      <w:proofErr w:type="spellStart"/>
      <w:r w:rsidR="00557559" w:rsidRPr="007A5751">
        <w:rPr>
          <w:sz w:val="20"/>
          <w:szCs w:val="20"/>
        </w:rPr>
        <w:t>Grégio</w:t>
      </w:r>
      <w:proofErr w:type="spellEnd"/>
      <w:r w:rsidR="00557559" w:rsidRPr="007A5751">
        <w:rPr>
          <w:sz w:val="20"/>
          <w:szCs w:val="20"/>
        </w:rPr>
        <w:t xml:space="preserve">. O vereador Helio Medrado pediu para reforçar o pedido de manutenção no cemitério Municipal, onde corre água das chuvas de forma desordenada. Pediu que levasse um Engenheiro até o local para verificar quais as medidas devem ser tomadas para poder proceder com o plantio de grama no local. A Presidente comentou a respeito dos anexos da LDO, que estão disponíveis para estudo e que será em breve colocado em votação. O Vereador Vilson pediu que fosse acrescentado na LDO e na LOA o </w:t>
      </w:r>
      <w:r w:rsidR="007A5751" w:rsidRPr="007A5751">
        <w:rPr>
          <w:sz w:val="20"/>
          <w:szCs w:val="20"/>
        </w:rPr>
        <w:t xml:space="preserve">custeio de transporte dos universitários. Pediu ao Vereador Francisco, Presidente da Comissão de Finanças e Orçamento para fazer essa emenda. E não havendo nada mais a tratar, a Presidente agradeceu a presença de todos e declarou encerrada a presente sessão. </w:t>
      </w:r>
    </w:p>
    <w:p w:rsidR="007A5751" w:rsidRPr="007A5751" w:rsidRDefault="007A5751" w:rsidP="00B06A7C">
      <w:pPr>
        <w:spacing w:line="360" w:lineRule="auto"/>
        <w:jc w:val="both"/>
        <w:rPr>
          <w:sz w:val="20"/>
          <w:szCs w:val="20"/>
        </w:rPr>
      </w:pPr>
    </w:p>
    <w:p w:rsidR="007A5751" w:rsidRPr="007A5751" w:rsidRDefault="007A5751" w:rsidP="00B06A7C">
      <w:pPr>
        <w:spacing w:line="360" w:lineRule="auto"/>
        <w:jc w:val="both"/>
        <w:rPr>
          <w:sz w:val="20"/>
          <w:szCs w:val="20"/>
        </w:rPr>
      </w:pPr>
      <w:r w:rsidRPr="007A5751">
        <w:rPr>
          <w:sz w:val="20"/>
          <w:szCs w:val="20"/>
        </w:rPr>
        <w:t>Vilson Ferreira de Castro</w:t>
      </w:r>
      <w:r>
        <w:rPr>
          <w:sz w:val="20"/>
          <w:szCs w:val="20"/>
        </w:rPr>
        <w:tab/>
      </w:r>
      <w:r>
        <w:rPr>
          <w:sz w:val="20"/>
          <w:szCs w:val="20"/>
        </w:rPr>
        <w:tab/>
      </w:r>
      <w:r>
        <w:rPr>
          <w:sz w:val="20"/>
          <w:szCs w:val="20"/>
        </w:rPr>
        <w:tab/>
      </w:r>
      <w:r>
        <w:rPr>
          <w:sz w:val="20"/>
          <w:szCs w:val="20"/>
        </w:rPr>
        <w:tab/>
      </w:r>
      <w:r>
        <w:rPr>
          <w:sz w:val="20"/>
          <w:szCs w:val="20"/>
        </w:rPr>
        <w:tab/>
      </w:r>
      <w:r>
        <w:rPr>
          <w:sz w:val="20"/>
          <w:szCs w:val="20"/>
        </w:rPr>
        <w:tab/>
      </w:r>
      <w:proofErr w:type="spellStart"/>
      <w:r>
        <w:rPr>
          <w:sz w:val="20"/>
          <w:szCs w:val="20"/>
        </w:rPr>
        <w:t>Dorvalina</w:t>
      </w:r>
      <w:proofErr w:type="spellEnd"/>
      <w:r>
        <w:rPr>
          <w:sz w:val="20"/>
          <w:szCs w:val="20"/>
        </w:rPr>
        <w:t xml:space="preserve"> Aparecida Bis Porfírio</w:t>
      </w:r>
    </w:p>
    <w:p w:rsidR="007A5751" w:rsidRPr="007A5751" w:rsidRDefault="007A5751" w:rsidP="00B06A7C">
      <w:pPr>
        <w:spacing w:line="360" w:lineRule="auto"/>
        <w:jc w:val="both"/>
        <w:rPr>
          <w:sz w:val="20"/>
          <w:szCs w:val="20"/>
        </w:rPr>
      </w:pPr>
    </w:p>
    <w:p w:rsidR="007A5751" w:rsidRPr="007A5751" w:rsidRDefault="007A5751" w:rsidP="00B06A7C">
      <w:pPr>
        <w:spacing w:line="360" w:lineRule="auto"/>
        <w:jc w:val="both"/>
        <w:rPr>
          <w:sz w:val="20"/>
          <w:szCs w:val="20"/>
        </w:rPr>
      </w:pPr>
      <w:r w:rsidRPr="007A5751">
        <w:rPr>
          <w:sz w:val="20"/>
          <w:szCs w:val="20"/>
        </w:rPr>
        <w:t>Marcos Paulo Gregio</w:t>
      </w:r>
      <w:r>
        <w:rPr>
          <w:sz w:val="20"/>
          <w:szCs w:val="20"/>
        </w:rPr>
        <w:tab/>
      </w:r>
      <w:r>
        <w:rPr>
          <w:sz w:val="20"/>
          <w:szCs w:val="20"/>
        </w:rPr>
        <w:tab/>
      </w:r>
      <w:r>
        <w:rPr>
          <w:sz w:val="20"/>
          <w:szCs w:val="20"/>
        </w:rPr>
        <w:tab/>
      </w:r>
      <w:r>
        <w:rPr>
          <w:sz w:val="20"/>
          <w:szCs w:val="20"/>
        </w:rPr>
        <w:tab/>
      </w:r>
      <w:r>
        <w:rPr>
          <w:sz w:val="20"/>
          <w:szCs w:val="20"/>
        </w:rPr>
        <w:tab/>
      </w:r>
      <w:r>
        <w:rPr>
          <w:sz w:val="20"/>
          <w:szCs w:val="20"/>
        </w:rPr>
        <w:tab/>
        <w:t>Antonio Cláudio Gonçalves</w:t>
      </w:r>
    </w:p>
    <w:p w:rsidR="007A5751" w:rsidRDefault="007A5751" w:rsidP="00B06A7C">
      <w:pPr>
        <w:spacing w:line="360" w:lineRule="auto"/>
        <w:jc w:val="both"/>
        <w:rPr>
          <w:sz w:val="20"/>
          <w:szCs w:val="20"/>
        </w:rPr>
      </w:pPr>
    </w:p>
    <w:p w:rsidR="007A5751" w:rsidRDefault="007A5751" w:rsidP="00B06A7C">
      <w:pPr>
        <w:spacing w:line="360" w:lineRule="auto"/>
        <w:jc w:val="both"/>
        <w:rPr>
          <w:sz w:val="20"/>
          <w:szCs w:val="20"/>
        </w:rPr>
      </w:pPr>
      <w:r>
        <w:rPr>
          <w:sz w:val="20"/>
          <w:szCs w:val="20"/>
        </w:rPr>
        <w:t>Maria Cristina Pastori Ávila</w:t>
      </w:r>
      <w:r>
        <w:rPr>
          <w:sz w:val="20"/>
          <w:szCs w:val="20"/>
        </w:rPr>
        <w:tab/>
      </w:r>
      <w:r>
        <w:rPr>
          <w:sz w:val="20"/>
          <w:szCs w:val="20"/>
        </w:rPr>
        <w:tab/>
      </w:r>
      <w:r>
        <w:rPr>
          <w:sz w:val="20"/>
          <w:szCs w:val="20"/>
        </w:rPr>
        <w:tab/>
      </w:r>
      <w:r>
        <w:rPr>
          <w:sz w:val="20"/>
          <w:szCs w:val="20"/>
        </w:rPr>
        <w:tab/>
      </w:r>
      <w:r>
        <w:rPr>
          <w:sz w:val="20"/>
          <w:szCs w:val="20"/>
        </w:rPr>
        <w:tab/>
        <w:t>Francisco Alves de Souza Moreira</w:t>
      </w:r>
    </w:p>
    <w:p w:rsidR="007A5751" w:rsidRDefault="007A5751" w:rsidP="00B06A7C">
      <w:pPr>
        <w:spacing w:line="360" w:lineRule="auto"/>
        <w:jc w:val="both"/>
        <w:rPr>
          <w:sz w:val="20"/>
          <w:szCs w:val="20"/>
        </w:rPr>
      </w:pPr>
    </w:p>
    <w:p w:rsidR="007A5751" w:rsidRDefault="007A5751" w:rsidP="00B06A7C">
      <w:pPr>
        <w:spacing w:line="360" w:lineRule="auto"/>
        <w:jc w:val="both"/>
        <w:rPr>
          <w:sz w:val="20"/>
          <w:szCs w:val="20"/>
        </w:rPr>
      </w:pPr>
      <w:r>
        <w:rPr>
          <w:sz w:val="20"/>
          <w:szCs w:val="20"/>
        </w:rPr>
        <w:t>José Fernando Tomé Cordeiro</w:t>
      </w:r>
      <w:r>
        <w:rPr>
          <w:sz w:val="20"/>
          <w:szCs w:val="20"/>
        </w:rPr>
        <w:tab/>
      </w:r>
      <w:r>
        <w:rPr>
          <w:sz w:val="20"/>
          <w:szCs w:val="20"/>
        </w:rPr>
        <w:tab/>
      </w:r>
      <w:r>
        <w:rPr>
          <w:sz w:val="20"/>
          <w:szCs w:val="20"/>
        </w:rPr>
        <w:tab/>
      </w:r>
      <w:r>
        <w:rPr>
          <w:sz w:val="20"/>
          <w:szCs w:val="20"/>
        </w:rPr>
        <w:tab/>
      </w:r>
      <w:r>
        <w:rPr>
          <w:sz w:val="20"/>
          <w:szCs w:val="20"/>
        </w:rPr>
        <w:tab/>
        <w:t>Helio Medrado de Jesus</w:t>
      </w:r>
    </w:p>
    <w:p w:rsidR="0028710C" w:rsidRDefault="0028710C" w:rsidP="0028710C">
      <w:pPr>
        <w:spacing w:line="360" w:lineRule="auto"/>
        <w:rPr>
          <w:sz w:val="20"/>
          <w:szCs w:val="20"/>
        </w:rPr>
      </w:pPr>
    </w:p>
    <w:p w:rsidR="00B06A7C" w:rsidRPr="007A5751" w:rsidRDefault="007A5751" w:rsidP="0028710C">
      <w:pPr>
        <w:spacing w:line="360" w:lineRule="auto"/>
        <w:rPr>
          <w:sz w:val="20"/>
          <w:szCs w:val="20"/>
        </w:rPr>
      </w:pPr>
      <w:r>
        <w:rPr>
          <w:sz w:val="20"/>
          <w:szCs w:val="20"/>
        </w:rPr>
        <w:t>Ivone Aparecida de Souza Neca</w:t>
      </w:r>
    </w:p>
    <w:sectPr w:rsidR="00B06A7C" w:rsidRPr="007A5751" w:rsidSect="0028710C">
      <w:pgSz w:w="11906" w:h="16838"/>
      <w:pgMar w:top="1417" w:right="1701"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06A7C"/>
    <w:rsid w:val="00063C15"/>
    <w:rsid w:val="0028710C"/>
    <w:rsid w:val="00557559"/>
    <w:rsid w:val="00786F8D"/>
    <w:rsid w:val="007A5751"/>
    <w:rsid w:val="007C54A1"/>
    <w:rsid w:val="00A321F8"/>
    <w:rsid w:val="00B06A7C"/>
    <w:rsid w:val="00EE7F8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F8D"/>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28710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8710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385</Words>
  <Characters>2085</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Casa</Company>
  <LinksUpToDate>false</LinksUpToDate>
  <CharactersWithSpaces>2466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Câmara</dc:creator>
  <cp:keywords/>
  <dc:description/>
  <cp:lastModifiedBy>Câmara</cp:lastModifiedBy>
  <cp:revision>3</cp:revision>
  <cp:lastPrinted>2014-08-11T11:04:00Z</cp:lastPrinted>
  <dcterms:created xsi:type="dcterms:W3CDTF">2014-08-05T12:44:00Z</dcterms:created>
  <dcterms:modified xsi:type="dcterms:W3CDTF">2014-08-11T11:08:00Z</dcterms:modified>
</cp:coreProperties>
</file>