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452C4E64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EB463B">
        <w:rPr>
          <w:rFonts w:ascii="Arial" w:hAnsi="Arial" w:cs="Arial"/>
          <w:sz w:val="32"/>
          <w:szCs w:val="32"/>
          <w:u w:val="single"/>
        </w:rPr>
        <w:t xml:space="preserve">Oitava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5132CE">
        <w:rPr>
          <w:rFonts w:ascii="Arial" w:hAnsi="Arial" w:cs="Arial"/>
          <w:sz w:val="32"/>
          <w:szCs w:val="32"/>
        </w:rPr>
        <w:t>13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36DFF">
        <w:rPr>
          <w:rFonts w:ascii="Arial" w:hAnsi="Arial" w:cs="Arial"/>
          <w:sz w:val="32"/>
          <w:szCs w:val="32"/>
        </w:rPr>
        <w:t>abril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79D45C90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5132CE">
        <w:rPr>
          <w:rFonts w:ascii="Arial" w:hAnsi="Arial" w:cs="Arial"/>
          <w:sz w:val="32"/>
          <w:szCs w:val="32"/>
        </w:rPr>
        <w:t>7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A611A57" w14:textId="77777777" w:rsidR="0038412F" w:rsidRDefault="00BF007A" w:rsidP="0038412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2874DC22" w14:textId="2E2D255A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 w:rsidR="00222A21">
        <w:rPr>
          <w:rFonts w:ascii="Arial" w:hAnsi="Arial" w:cs="Arial"/>
          <w:b/>
          <w:bCs/>
          <w:sz w:val="32"/>
          <w:szCs w:val="32"/>
        </w:rPr>
        <w:t>13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262DDABF" w14:textId="719785A0" w:rsidR="005132CE" w:rsidRPr="006F6BB4" w:rsidRDefault="005132CE" w:rsidP="005132CE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 w:rsidR="00222A21" w:rsidRPr="006F6BB4">
        <w:rPr>
          <w:rFonts w:ascii="Arial" w:hAnsi="Arial" w:cs="Arial"/>
          <w:b/>
          <w:bCs/>
          <w:sz w:val="28"/>
          <w:szCs w:val="28"/>
        </w:rPr>
        <w:t>13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Dispõe sobre o aumento do número de vagas de cargos de provimento efetivo no Quadro de Pessoal do Magistério Público Municipal, altera anexo da Lei Municipal nº 475/2016, e dá outras providências.</w:t>
      </w:r>
    </w:p>
    <w:p w14:paraId="482D956C" w14:textId="2A934265" w:rsidR="005132CE" w:rsidRPr="006F6BB4" w:rsidRDefault="005132CE" w:rsidP="006F6BB4">
      <w:pPr>
        <w:pStyle w:val="NormalWeb"/>
        <w:jc w:val="both"/>
        <w:rPr>
          <w:rFonts w:ascii="Arial" w:hAnsi="Arial" w:cs="Arial"/>
          <w:b/>
          <w:bCs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6F6BB4" w:rsidRPr="006F6BB4">
        <w:rPr>
          <w:rFonts w:ascii="Arial" w:hAnsi="Arial" w:cs="Arial"/>
          <w:sz w:val="28"/>
          <w:szCs w:val="28"/>
        </w:rPr>
        <w:t xml:space="preserve">Favorável à tramitação e aprovação do Projeto de Lei Municipal nº 13/2026, o qual autoriza o aumento de cargos de provimento efetivo no Quadro de Pessoal do Magistério Público Municipal, altera anexos da Lei Municipal nº 475/2016 e dá outras </w:t>
      </w:r>
      <w:proofErr w:type="gramStart"/>
      <w:r w:rsidR="006F6BB4" w:rsidRPr="006F6BB4">
        <w:rPr>
          <w:rFonts w:ascii="Arial" w:hAnsi="Arial" w:cs="Arial"/>
          <w:sz w:val="28"/>
          <w:szCs w:val="28"/>
        </w:rPr>
        <w:t>providências.”</w:t>
      </w:r>
      <w:proofErr w:type="gramEnd"/>
    </w:p>
    <w:p w14:paraId="35224DF4" w14:textId="77777777" w:rsidR="005132CE" w:rsidRPr="004A190E" w:rsidRDefault="005132CE" w:rsidP="005132C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A2761" w14:textId="77777777" w:rsidR="005132CE" w:rsidRPr="00150B32" w:rsidRDefault="005132CE" w:rsidP="005132CE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4155713B" w14:textId="38B09699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="00222A21"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05E5B8BB" w14:textId="77777777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</w:t>
      </w:r>
      <w:proofErr w:type="gramStart"/>
      <w:r w:rsidRPr="00EF376D">
        <w:rPr>
          <w:rFonts w:ascii="Arial" w:hAnsi="Arial" w:cs="Arial"/>
          <w:sz w:val="32"/>
          <w:szCs w:val="32"/>
        </w:rPr>
        <w:t>estão</w:t>
      </w:r>
      <w:proofErr w:type="gramEnd"/>
      <w:r w:rsidRPr="00EF376D">
        <w:rPr>
          <w:rFonts w:ascii="Arial" w:hAnsi="Arial" w:cs="Arial"/>
          <w:sz w:val="32"/>
          <w:szCs w:val="32"/>
        </w:rPr>
        <w:t xml:space="preserve"> os contrários se manifestem colocando - se em pé.</w:t>
      </w:r>
    </w:p>
    <w:p w14:paraId="58EC9EAC" w14:textId="4E1B3DF0" w:rsidR="005132CE" w:rsidRDefault="005132CE" w:rsidP="005132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 w:rsidR="00222A2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222A21">
        <w:rPr>
          <w:rFonts w:ascii="Arial" w:hAnsi="Arial" w:cs="Arial"/>
          <w:sz w:val="32"/>
          <w:szCs w:val="32"/>
        </w:rPr>
        <w:t>3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691879C4" w14:textId="77777777" w:rsidR="00222A21" w:rsidRDefault="00222A21" w:rsidP="00222A21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E975D6F" w14:textId="77777777" w:rsidR="00222A21" w:rsidRDefault="00222A21" w:rsidP="00222A21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767F7551" w14:textId="77777777" w:rsidR="00222A21" w:rsidRDefault="00222A21" w:rsidP="00222A21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5A42D784" w14:textId="18D07592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14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5152D5AB" w14:textId="2A2AC3B2" w:rsidR="00222A21" w:rsidRPr="006F6BB4" w:rsidRDefault="00222A21" w:rsidP="00222A21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Projeto de lei 14/2026</w:t>
      </w:r>
      <w:r w:rsidR="000847BC" w:rsidRPr="006F6BB4">
        <w:rPr>
          <w:rFonts w:ascii="Arial" w:hAnsi="Arial" w:cs="Arial"/>
          <w:sz w:val="28"/>
          <w:szCs w:val="28"/>
        </w:rPr>
        <w:t>:</w:t>
      </w:r>
      <w:r w:rsidR="000847BC" w:rsidRPr="006F6BB4">
        <w:rPr>
          <w:rFonts w:ascii="Arial" w:hAnsi="Arial" w:cs="Arial"/>
          <w:color w:val="212529"/>
          <w:sz w:val="28"/>
          <w:szCs w:val="28"/>
        </w:rPr>
        <w:t xml:space="preserve"> </w:t>
      </w:r>
      <w:r w:rsidR="000847BC" w:rsidRPr="006F6BB4">
        <w:rPr>
          <w:rFonts w:ascii="Arial" w:hAnsi="Arial" w:cs="Arial"/>
          <w:sz w:val="28"/>
          <w:szCs w:val="28"/>
        </w:rPr>
        <w:t>Autoriza a inclusão de 04 (quatro) cargos de Professor, com carga horária de 20 horas; e 04 (quatro) cargos de Professor, com carga horária de 40 horas, no Processo Seletivo 001/2025, para chamamento imediato e formação de cadastro de reserva e dá outras providências.</w:t>
      </w:r>
    </w:p>
    <w:p w14:paraId="26B5F12E" w14:textId="77777777" w:rsidR="006F6BB4" w:rsidRPr="006F6BB4" w:rsidRDefault="00222A21" w:rsidP="006F6BB4">
      <w:pPr>
        <w:pStyle w:val="Recuodecorpodetexto"/>
        <w:ind w:left="0"/>
        <w:jc w:val="both"/>
        <w:rPr>
          <w:rFonts w:ascii="Arial" w:hAnsi="Arial" w:cs="Arial"/>
          <w:b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6F6BB4" w:rsidRPr="006F6BB4">
        <w:rPr>
          <w:rFonts w:ascii="Arial" w:hAnsi="Arial" w:cs="Arial"/>
          <w:sz w:val="28"/>
          <w:szCs w:val="28"/>
        </w:rPr>
        <w:t xml:space="preserve">Favorável à tramitação e aprovação do Projeto de Lei Municipal nº 14/2026, o qual </w:t>
      </w:r>
      <w:r w:rsidR="006F6BB4" w:rsidRPr="006F6BB4">
        <w:rPr>
          <w:rFonts w:ascii="Arial" w:hAnsi="Arial" w:cs="Arial"/>
          <w:color w:val="000000"/>
          <w:sz w:val="28"/>
          <w:szCs w:val="28"/>
        </w:rPr>
        <w:t xml:space="preserve">autoriza </w:t>
      </w:r>
      <w:r w:rsidR="006F6BB4" w:rsidRPr="006F6BB4">
        <w:rPr>
          <w:rFonts w:ascii="Arial" w:hAnsi="Arial" w:cs="Arial"/>
          <w:sz w:val="28"/>
          <w:szCs w:val="28"/>
        </w:rPr>
        <w:t>a inclusão de 04 (quatro) cargos de Professor, com carga horária de 20 horas; e 04 (quatro) cargos de Professor, com carga horária de 40 horas, no Processo Seletivo 001/2025, para chamamento imediato e formação de cadastro de reserva e dá outras providências”</w:t>
      </w:r>
    </w:p>
    <w:p w14:paraId="1AF2FAF7" w14:textId="77777777" w:rsidR="00222A21" w:rsidRPr="004A190E" w:rsidRDefault="00222A21" w:rsidP="00222A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9286F5" w14:textId="77777777" w:rsidR="00222A21" w:rsidRPr="00150B32" w:rsidRDefault="00222A21" w:rsidP="00222A21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6E504BCE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1978FFC5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4617D7CA" w14:textId="25979E43" w:rsidR="00222A21" w:rsidRPr="006F6BB4" w:rsidRDefault="00222A21" w:rsidP="006F6BB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14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4E099FE" w14:textId="6EAC4D45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078068B6" w14:textId="4E015436" w:rsidR="00222A21" w:rsidRPr="006F6BB4" w:rsidRDefault="00222A21" w:rsidP="00222A21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Projeto de lei 17/2026: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0847BC" w:rsidRPr="006F6BB4">
        <w:rPr>
          <w:rFonts w:ascii="Arial" w:hAnsi="Arial" w:cs="Arial"/>
          <w:sz w:val="28"/>
          <w:szCs w:val="28"/>
        </w:rPr>
        <w:t>Autoriza o Poder Executivo Municipal a aderir ao Programa Casa Fácil Paraná, a firmar convênios, conceder incentivos fiscais, aportar recursos, executar ações necessárias à implantação de empreendimentos habitacionais de interesse social e realizar a titulação aos beneficiários finais, e dá outras providências.</w:t>
      </w:r>
    </w:p>
    <w:p w14:paraId="3441D9F1" w14:textId="62DB3DD2" w:rsidR="006F6BB4" w:rsidRPr="006F6BB4" w:rsidRDefault="00222A21" w:rsidP="006F6BB4">
      <w:pPr>
        <w:pStyle w:val="SemEspaamento"/>
        <w:jc w:val="both"/>
        <w:rPr>
          <w:rFonts w:ascii="Arial" w:hAnsi="Arial" w:cs="Arial"/>
          <w:noProof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6F6BB4" w:rsidRPr="006F6BB4">
        <w:rPr>
          <w:rFonts w:ascii="Arial" w:hAnsi="Arial" w:cs="Arial"/>
          <w:noProof/>
          <w:sz w:val="28"/>
          <w:szCs w:val="28"/>
        </w:rPr>
        <w:t xml:space="preserve">Favorável a tramitação e aprovação do Projeto de Lei nº 17/2027, </w:t>
      </w:r>
      <w:r w:rsidR="006F6BB4" w:rsidRPr="006F6BB4">
        <w:rPr>
          <w:rFonts w:ascii="Arial" w:hAnsi="Arial" w:cs="Arial"/>
          <w:sz w:val="28"/>
          <w:szCs w:val="28"/>
        </w:rPr>
        <w:t xml:space="preserve">autorizando o Município aderir ao Programa Casa Fácil Paraná, podendo firmar convênios, parcerias e demais instrumentos congêneres com o Estado do Paraná, por meio da COHAPAR, bem como com outros entes públicos ou privados, visando à implantação de empreendimentos habitacionais de interesse social no Distrito de João Vieira </w:t>
      </w:r>
      <w:r w:rsidR="006F6BB4" w:rsidRPr="006F6BB4">
        <w:rPr>
          <w:rFonts w:ascii="Arial" w:hAnsi="Arial" w:cs="Arial"/>
          <w:noProof/>
          <w:sz w:val="28"/>
          <w:szCs w:val="28"/>
        </w:rPr>
        <w:t>e da outras providências”</w:t>
      </w:r>
    </w:p>
    <w:p w14:paraId="643DD3E0" w14:textId="5D52BD41" w:rsidR="00222A21" w:rsidRPr="006F6BB4" w:rsidRDefault="00222A21" w:rsidP="00222A21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32F61656" w14:textId="77777777" w:rsidR="00222A21" w:rsidRPr="006F6BB4" w:rsidRDefault="00222A21" w:rsidP="00222A21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25C3B28B" w14:textId="77777777" w:rsidR="00222A21" w:rsidRPr="00150B32" w:rsidRDefault="00222A21" w:rsidP="00222A21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FA5350B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5FF0C9D3" w14:textId="77777777" w:rsidR="00222A21" w:rsidRDefault="00222A21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49FF408B" w14:textId="1F441639" w:rsidR="00AB535A" w:rsidRPr="006F6BB4" w:rsidRDefault="00222A21" w:rsidP="00AB535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17/2026 em 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2339FC4B" w14:textId="77777777" w:rsidR="00222362" w:rsidRDefault="00223E9B" w:rsidP="0022236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22362">
        <w:rPr>
          <w:rFonts w:ascii="Arial" w:hAnsi="Arial" w:cs="Arial"/>
          <w:sz w:val="32"/>
          <w:szCs w:val="32"/>
        </w:rPr>
        <w:lastRenderedPageBreak/>
        <w:t>A</w:t>
      </w:r>
      <w:r w:rsidR="00AB535A" w:rsidRPr="00222362">
        <w:rPr>
          <w:rFonts w:ascii="Arial" w:hAnsi="Arial" w:cs="Arial"/>
          <w:sz w:val="32"/>
          <w:szCs w:val="32"/>
        </w:rPr>
        <w:t xml:space="preserve"> </w:t>
      </w:r>
      <w:r w:rsidR="002A52D6" w:rsidRPr="00222362">
        <w:rPr>
          <w:rFonts w:ascii="Arial" w:hAnsi="Arial" w:cs="Arial"/>
          <w:sz w:val="32"/>
          <w:szCs w:val="32"/>
        </w:rPr>
        <w:t>denúncia anônima</w:t>
      </w:r>
      <w:r w:rsidR="00AB535A" w:rsidRPr="00222362">
        <w:rPr>
          <w:rFonts w:ascii="Arial" w:hAnsi="Arial" w:cs="Arial"/>
          <w:sz w:val="32"/>
          <w:szCs w:val="32"/>
        </w:rPr>
        <w:t xml:space="preserve"> </w:t>
      </w:r>
      <w:r w:rsidR="002A52D6" w:rsidRPr="00222362">
        <w:rPr>
          <w:rFonts w:ascii="Arial" w:hAnsi="Arial" w:cs="Arial"/>
          <w:sz w:val="32"/>
          <w:szCs w:val="32"/>
        </w:rPr>
        <w:t xml:space="preserve">de solicitação de </w:t>
      </w:r>
      <w:r w:rsidR="002A52D6" w:rsidRPr="00222362">
        <w:rPr>
          <w:rFonts w:ascii="Arial" w:hAnsi="Arial" w:cs="Arial"/>
          <w:b/>
          <w:bCs/>
          <w:sz w:val="32"/>
          <w:szCs w:val="32"/>
          <w:u w:val="single"/>
        </w:rPr>
        <w:t>apuração de possíveis irregularidades na administração municipal</w:t>
      </w:r>
      <w:r w:rsidR="002A52D6" w:rsidRPr="00222362">
        <w:rPr>
          <w:rFonts w:ascii="Arial" w:hAnsi="Arial" w:cs="Arial"/>
          <w:b/>
          <w:bCs/>
          <w:sz w:val="32"/>
          <w:szCs w:val="32"/>
        </w:rPr>
        <w:t>,</w:t>
      </w:r>
      <w:r w:rsidR="00AB535A" w:rsidRPr="00222362">
        <w:rPr>
          <w:rFonts w:ascii="Arial" w:hAnsi="Arial" w:cs="Arial"/>
          <w:b/>
          <w:bCs/>
          <w:sz w:val="32"/>
          <w:szCs w:val="32"/>
        </w:rPr>
        <w:t xml:space="preserve"> </w:t>
      </w:r>
      <w:r w:rsidR="00AB535A" w:rsidRPr="00222362">
        <w:rPr>
          <w:rFonts w:ascii="Arial" w:hAnsi="Arial" w:cs="Arial"/>
          <w:sz w:val="32"/>
          <w:szCs w:val="32"/>
        </w:rPr>
        <w:t>protocolo n°20260203153421,</w:t>
      </w:r>
      <w:r w:rsidR="002A52D6" w:rsidRPr="00222362">
        <w:rPr>
          <w:rFonts w:ascii="Arial" w:hAnsi="Arial" w:cs="Arial"/>
          <w:sz w:val="32"/>
          <w:szCs w:val="32"/>
        </w:rPr>
        <w:t xml:space="preserve"> relacionado a servidor</w:t>
      </w:r>
      <w:r w:rsidR="00DF6B11" w:rsidRPr="00222362">
        <w:rPr>
          <w:rFonts w:ascii="Arial" w:hAnsi="Arial" w:cs="Arial"/>
          <w:sz w:val="32"/>
          <w:szCs w:val="32"/>
        </w:rPr>
        <w:t>a XXX</w:t>
      </w:r>
      <w:r w:rsidR="002A52D6" w:rsidRPr="00222362">
        <w:rPr>
          <w:rFonts w:ascii="Arial" w:hAnsi="Arial" w:cs="Arial"/>
          <w:sz w:val="32"/>
          <w:szCs w:val="32"/>
        </w:rPr>
        <w:t xml:space="preserve">, </w:t>
      </w:r>
      <w:r w:rsidR="00222362" w:rsidRPr="00222362">
        <w:rPr>
          <w:rFonts w:ascii="Arial" w:hAnsi="Arial" w:cs="Arial"/>
          <w:sz w:val="32"/>
          <w:szCs w:val="32"/>
        </w:rPr>
        <w:t>As comissões</w:t>
      </w:r>
      <w:r w:rsidR="00222362" w:rsidRPr="00222362">
        <w:rPr>
          <w:rFonts w:ascii="Arial" w:hAnsi="Arial" w:cs="Arial"/>
          <w:b/>
          <w:sz w:val="32"/>
          <w:szCs w:val="32"/>
        </w:rPr>
        <w:t xml:space="preserve"> </w:t>
      </w:r>
      <w:r w:rsidR="00222362" w:rsidRPr="00222362">
        <w:rPr>
          <w:rFonts w:ascii="Arial" w:hAnsi="Arial" w:cs="Arial"/>
          <w:sz w:val="32"/>
          <w:szCs w:val="32"/>
        </w:rPr>
        <w:t xml:space="preserve">analisaram o ofício nº 62/2026 do Poder Executivo Municipal, os ofícios nº 01 e 03/2026 do RH Municipal, o Parecer Jurídico do Assessor do Município de Cruzmaltina, Vinicius Mathias Stocco, e o comprovante de depósito bancário, no valor de R$ 1.642,24 (um mil, seiscentos e quarenta e dois reais e vinte e quatro centavos),   efetuado por </w:t>
      </w:r>
      <w:r w:rsidR="00222362">
        <w:rPr>
          <w:rFonts w:ascii="Arial" w:hAnsi="Arial" w:cs="Arial"/>
          <w:b/>
          <w:sz w:val="32"/>
          <w:szCs w:val="32"/>
        </w:rPr>
        <w:t>XXX</w:t>
      </w:r>
      <w:r w:rsidR="00222362" w:rsidRPr="00222362">
        <w:rPr>
          <w:rFonts w:ascii="Arial" w:hAnsi="Arial" w:cs="Arial"/>
          <w:sz w:val="32"/>
          <w:szCs w:val="32"/>
        </w:rPr>
        <w:t xml:space="preserve"> em favor do Município de Cruzmaltina, os quais demonstram que o pagamento de </w:t>
      </w:r>
      <w:r w:rsidR="00222362" w:rsidRPr="00222362">
        <w:rPr>
          <w:rFonts w:ascii="Arial" w:hAnsi="Arial" w:cs="Arial"/>
          <w:b/>
          <w:sz w:val="32"/>
          <w:szCs w:val="32"/>
          <w:u w:val="single"/>
        </w:rPr>
        <w:t>horas extras,</w:t>
      </w:r>
      <w:r w:rsidR="00222362" w:rsidRPr="00222362">
        <w:rPr>
          <w:rFonts w:ascii="Arial" w:hAnsi="Arial" w:cs="Arial"/>
          <w:sz w:val="32"/>
          <w:szCs w:val="32"/>
        </w:rPr>
        <w:t xml:space="preserve"> em favor da referida servidora foram irregulares e autorizadas ilegalmente pelo Prefeito Municipal, cujos valores somente foram ressarcidos ao erário municipal após a demanda na ouvidoria da Câmara Municipal de Vereadores.</w:t>
      </w:r>
    </w:p>
    <w:p w14:paraId="1EF44F94" w14:textId="398E4D58" w:rsidR="00222362" w:rsidRPr="00222362" w:rsidRDefault="00222362" w:rsidP="00222362">
      <w:pPr>
        <w:pStyle w:val="PargrafodaLista"/>
        <w:spacing w:line="360" w:lineRule="auto"/>
        <w:ind w:left="786"/>
        <w:jc w:val="both"/>
        <w:rPr>
          <w:rFonts w:ascii="Arial" w:hAnsi="Arial" w:cs="Arial"/>
          <w:sz w:val="32"/>
          <w:szCs w:val="32"/>
        </w:rPr>
      </w:pPr>
      <w:r w:rsidRPr="00222362">
        <w:rPr>
          <w:rFonts w:ascii="Arial" w:hAnsi="Arial" w:cs="Arial"/>
          <w:sz w:val="32"/>
          <w:szCs w:val="32"/>
        </w:rPr>
        <w:t xml:space="preserve">Quanto ao </w:t>
      </w:r>
      <w:r w:rsidRPr="00222362">
        <w:rPr>
          <w:rFonts w:ascii="Arial" w:hAnsi="Arial" w:cs="Arial"/>
          <w:b/>
          <w:sz w:val="32"/>
          <w:szCs w:val="32"/>
          <w:u w:val="single"/>
        </w:rPr>
        <w:t>pagamento de função gratificada</w:t>
      </w:r>
      <w:r w:rsidRPr="00222362">
        <w:rPr>
          <w:rFonts w:ascii="Arial" w:hAnsi="Arial" w:cs="Arial"/>
          <w:sz w:val="32"/>
          <w:szCs w:val="32"/>
        </w:rPr>
        <w:t xml:space="preserve"> em favor da servidora </w:t>
      </w:r>
      <w:r w:rsidRPr="00222362">
        <w:rPr>
          <w:rFonts w:ascii="Arial" w:hAnsi="Arial" w:cs="Arial"/>
          <w:b/>
          <w:sz w:val="32"/>
          <w:szCs w:val="32"/>
        </w:rPr>
        <w:t xml:space="preserve">XXX </w:t>
      </w:r>
      <w:r w:rsidRPr="00222362">
        <w:rPr>
          <w:rFonts w:ascii="Arial" w:hAnsi="Arial" w:cs="Arial"/>
          <w:sz w:val="32"/>
          <w:szCs w:val="32"/>
        </w:rPr>
        <w:t>constataram que a determinação partiu do Chefe do Poder Executivo e</w:t>
      </w:r>
      <w:r w:rsidRPr="00222362">
        <w:rPr>
          <w:rFonts w:ascii="Arial" w:hAnsi="Arial" w:cs="Arial"/>
          <w:b/>
          <w:sz w:val="32"/>
          <w:szCs w:val="32"/>
        </w:rPr>
        <w:t xml:space="preserve"> </w:t>
      </w:r>
      <w:r w:rsidRPr="00222362">
        <w:rPr>
          <w:rFonts w:ascii="Arial" w:hAnsi="Arial" w:cs="Arial"/>
          <w:sz w:val="32"/>
          <w:szCs w:val="32"/>
        </w:rPr>
        <w:t>sem atender os ditames legais, nem a Recomendação MPPR nº 03/2018 da Comarca de Faxinal/PR e ainda contrariou o parecer da Assessoria Jurídica Municipal e do Controle Interno Municipal.</w:t>
      </w:r>
    </w:p>
    <w:p w14:paraId="1D9DA3D4" w14:textId="77777777" w:rsidR="00222362" w:rsidRPr="00222362" w:rsidRDefault="00222362" w:rsidP="00222362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22362">
        <w:rPr>
          <w:rFonts w:ascii="Arial" w:hAnsi="Arial" w:cs="Arial"/>
          <w:sz w:val="32"/>
          <w:szCs w:val="32"/>
        </w:rPr>
        <w:lastRenderedPageBreak/>
        <w:t xml:space="preserve">Diante da comprovação das irregularidades dolosas do Prefeito Municipal, os vereadores </w:t>
      </w:r>
      <w:r w:rsidRPr="00222362">
        <w:rPr>
          <w:rFonts w:ascii="Arial" w:hAnsi="Arial" w:cs="Arial"/>
          <w:b/>
          <w:sz w:val="32"/>
          <w:szCs w:val="32"/>
        </w:rPr>
        <w:t>ALBERTO CASAVECHIA, LUIZ HENRIQUE DA SILVA</w:t>
      </w:r>
      <w:r w:rsidRPr="00222362">
        <w:rPr>
          <w:rFonts w:ascii="Arial" w:hAnsi="Arial" w:cs="Arial"/>
          <w:sz w:val="32"/>
          <w:szCs w:val="32"/>
        </w:rPr>
        <w:t xml:space="preserve"> e </w:t>
      </w:r>
      <w:r w:rsidRPr="00222362">
        <w:rPr>
          <w:rFonts w:ascii="Arial" w:hAnsi="Arial" w:cs="Arial"/>
          <w:b/>
          <w:sz w:val="32"/>
          <w:szCs w:val="32"/>
        </w:rPr>
        <w:t>VILSON FERREIRA DE CASTRO</w:t>
      </w:r>
      <w:r w:rsidRPr="00222362">
        <w:rPr>
          <w:rFonts w:ascii="Arial" w:hAnsi="Arial" w:cs="Arial"/>
          <w:sz w:val="32"/>
          <w:szCs w:val="32"/>
        </w:rPr>
        <w:t>, opinaram pelo encerramento da presente demanda com remessa de cópia de documentos ao Ministério Público da Comarca de Faxinal/PR.</w:t>
      </w:r>
    </w:p>
    <w:p w14:paraId="43A2C54C" w14:textId="77777777" w:rsidR="00222362" w:rsidRPr="00222362" w:rsidRDefault="00222362" w:rsidP="006F6BB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22362">
        <w:rPr>
          <w:rFonts w:ascii="Arial" w:hAnsi="Arial" w:cs="Arial"/>
          <w:sz w:val="32"/>
          <w:szCs w:val="32"/>
        </w:rPr>
        <w:t xml:space="preserve">Os vereadores </w:t>
      </w:r>
      <w:r w:rsidRPr="00222362">
        <w:rPr>
          <w:rFonts w:ascii="Arial" w:hAnsi="Arial" w:cs="Arial"/>
          <w:b/>
          <w:sz w:val="32"/>
          <w:szCs w:val="32"/>
        </w:rPr>
        <w:t>APARECIDO GOMES PEREIRA, EDINEIA MARTINS, DORVALINA APARECIDA BIS PORFIRIO</w:t>
      </w:r>
      <w:r w:rsidRPr="00222362">
        <w:rPr>
          <w:rFonts w:ascii="Arial" w:hAnsi="Arial" w:cs="Arial"/>
          <w:sz w:val="32"/>
          <w:szCs w:val="32"/>
        </w:rPr>
        <w:t xml:space="preserve"> e </w:t>
      </w:r>
      <w:r w:rsidRPr="00222362">
        <w:rPr>
          <w:rFonts w:ascii="Arial" w:hAnsi="Arial" w:cs="Arial"/>
          <w:b/>
          <w:sz w:val="32"/>
          <w:szCs w:val="32"/>
        </w:rPr>
        <w:t>RODRIGO MOISES MACHADO</w:t>
      </w:r>
      <w:r w:rsidRPr="00222362">
        <w:rPr>
          <w:rFonts w:ascii="Arial" w:hAnsi="Arial" w:cs="Arial"/>
          <w:sz w:val="32"/>
          <w:szCs w:val="32"/>
        </w:rPr>
        <w:t>, opinaram apenas pelo encerramento da presente demanda.</w:t>
      </w:r>
    </w:p>
    <w:p w14:paraId="5677C0CF" w14:textId="77777777" w:rsidR="00222362" w:rsidRPr="00222362" w:rsidRDefault="00222362" w:rsidP="006F6BB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22362">
        <w:rPr>
          <w:rFonts w:ascii="Arial" w:hAnsi="Arial" w:cs="Arial"/>
          <w:sz w:val="32"/>
          <w:szCs w:val="32"/>
        </w:rPr>
        <w:t xml:space="preserve">Assim, os membros das comissões </w:t>
      </w:r>
      <w:r w:rsidRPr="001104B5">
        <w:rPr>
          <w:rFonts w:ascii="Arial" w:hAnsi="Arial" w:cs="Arial"/>
          <w:b/>
          <w:sz w:val="32"/>
          <w:szCs w:val="32"/>
        </w:rPr>
        <w:t xml:space="preserve">convergiram em dar por encerrada a presente demanda </w:t>
      </w:r>
      <w:r w:rsidRPr="00222362">
        <w:rPr>
          <w:rFonts w:ascii="Arial" w:hAnsi="Arial" w:cs="Arial"/>
          <w:sz w:val="32"/>
          <w:szCs w:val="32"/>
        </w:rPr>
        <w:t>e divergiram quanto a remessa de cópia de documentos ao Ministério Público da Comarca de Faxinal/PR, conforme demonstrado acima.</w:t>
      </w:r>
    </w:p>
    <w:p w14:paraId="0B781FE6" w14:textId="4B2CBAFC" w:rsidR="00DF6B11" w:rsidRDefault="00DF6B11" w:rsidP="006F6BB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7403C014" w14:textId="77777777" w:rsidR="006F6BB4" w:rsidRDefault="006F6BB4" w:rsidP="006F6BB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6918CBC1" w14:textId="77777777" w:rsidR="006F6BB4" w:rsidRDefault="006F6BB4" w:rsidP="006F6BB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3FBB90B9" w14:textId="77777777" w:rsidR="006F6BB4" w:rsidRPr="006F6BB4" w:rsidRDefault="006F6BB4" w:rsidP="006F6BB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79AC47CF" w14:textId="4878B2CE" w:rsidR="001104B5" w:rsidRPr="001104B5" w:rsidRDefault="00DF6B11" w:rsidP="0023259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1104B5">
        <w:rPr>
          <w:rFonts w:ascii="Arial" w:hAnsi="Arial" w:cs="Arial"/>
          <w:sz w:val="32"/>
          <w:szCs w:val="32"/>
        </w:rPr>
        <w:lastRenderedPageBreak/>
        <w:t>No que se refere a denúncia anônima</w:t>
      </w:r>
      <w:r w:rsidRPr="001104B5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104B5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de </w:t>
      </w:r>
      <w:r w:rsidRPr="001104B5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pedido de transparecia na assistência social</w:t>
      </w:r>
      <w:r w:rsidRPr="001104B5">
        <w:rPr>
          <w:rFonts w:ascii="Arial" w:hAnsi="Arial" w:cs="Arial"/>
          <w:b/>
          <w:sz w:val="32"/>
          <w:szCs w:val="32"/>
        </w:rPr>
        <w:t xml:space="preserve">, protocolo nº 20260220095449, </w:t>
      </w:r>
      <w:r w:rsidRPr="001104B5">
        <w:rPr>
          <w:rFonts w:ascii="Arial" w:hAnsi="Arial" w:cs="Arial"/>
          <w:sz w:val="32"/>
          <w:szCs w:val="32"/>
        </w:rPr>
        <w:t xml:space="preserve">relacionada a servidora </w:t>
      </w:r>
      <w:r w:rsidRPr="001104B5">
        <w:rPr>
          <w:rFonts w:ascii="Arial" w:hAnsi="Arial" w:cs="Arial"/>
          <w:b/>
          <w:sz w:val="32"/>
          <w:szCs w:val="32"/>
        </w:rPr>
        <w:t>XXX</w:t>
      </w:r>
      <w:r w:rsidRPr="001104B5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1104B5" w:rsidRPr="001104B5">
        <w:rPr>
          <w:rFonts w:ascii="Arial" w:hAnsi="Arial" w:cs="Arial"/>
          <w:sz w:val="32"/>
          <w:szCs w:val="32"/>
        </w:rPr>
        <w:t>As</w:t>
      </w:r>
      <w:proofErr w:type="gramEnd"/>
      <w:r w:rsidR="001104B5" w:rsidRPr="001104B5">
        <w:rPr>
          <w:rFonts w:ascii="Arial" w:hAnsi="Arial" w:cs="Arial"/>
          <w:sz w:val="32"/>
          <w:szCs w:val="32"/>
        </w:rPr>
        <w:t xml:space="preserve"> comissões</w:t>
      </w:r>
      <w:r w:rsidR="001104B5" w:rsidRPr="001104B5">
        <w:rPr>
          <w:rFonts w:ascii="Arial" w:hAnsi="Arial" w:cs="Arial"/>
          <w:b/>
          <w:sz w:val="32"/>
          <w:szCs w:val="32"/>
        </w:rPr>
        <w:t xml:space="preserve"> </w:t>
      </w:r>
      <w:r w:rsidR="001104B5" w:rsidRPr="001104B5">
        <w:rPr>
          <w:rFonts w:ascii="Arial" w:hAnsi="Arial" w:cs="Arial"/>
          <w:sz w:val="32"/>
          <w:szCs w:val="32"/>
        </w:rPr>
        <w:t>analisaram os documentos apresentados pelo Poder Executivo Municipal e constataram que o pagamento da função gratificada em favor da servidora GABRIELA GALVÃO HAIDER DE ALMEIDA foi irregular em 01 (um) mês, porém, a própria servidora solicitou a retirada do respectivo pagamento, o que foi deferido pelo executivo municipal.</w:t>
      </w:r>
      <w:r w:rsidR="001104B5" w:rsidRPr="001104B5">
        <w:rPr>
          <w:rFonts w:ascii="Arial" w:hAnsi="Arial" w:cs="Arial"/>
          <w:sz w:val="32"/>
          <w:szCs w:val="32"/>
        </w:rPr>
        <w:t xml:space="preserve"> </w:t>
      </w:r>
      <w:r w:rsidR="001104B5" w:rsidRPr="001104B5">
        <w:rPr>
          <w:rFonts w:ascii="Arial" w:hAnsi="Arial" w:cs="Arial"/>
          <w:sz w:val="32"/>
          <w:szCs w:val="32"/>
        </w:rPr>
        <w:t xml:space="preserve">Assim, as comissões entenderam que a irregularidade foi sanada e </w:t>
      </w:r>
      <w:r w:rsidR="001104B5" w:rsidRPr="001104B5">
        <w:rPr>
          <w:rFonts w:ascii="Arial" w:hAnsi="Arial" w:cs="Arial"/>
          <w:b/>
          <w:sz w:val="32"/>
          <w:szCs w:val="32"/>
        </w:rPr>
        <w:t>deu por encerrada a demanda</w:t>
      </w:r>
      <w:r w:rsidR="001104B5" w:rsidRPr="001104B5">
        <w:rPr>
          <w:rFonts w:ascii="Arial" w:hAnsi="Arial" w:cs="Arial"/>
          <w:sz w:val="32"/>
          <w:szCs w:val="32"/>
        </w:rPr>
        <w:t>.</w:t>
      </w:r>
    </w:p>
    <w:p w14:paraId="0CCB1752" w14:textId="77777777" w:rsidR="00AB535A" w:rsidRDefault="00AB535A" w:rsidP="00AB535A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1BDE6C1" w14:textId="0064CA59" w:rsidR="001104B5" w:rsidRPr="001104B5" w:rsidRDefault="00DF6B11" w:rsidP="001104B5">
      <w:pPr>
        <w:spacing w:line="360" w:lineRule="auto"/>
        <w:ind w:firstLine="1418"/>
        <w:jc w:val="both"/>
        <w:rPr>
          <w:rStyle w:val="Forte"/>
          <w:rFonts w:ascii="Arial" w:hAnsi="Arial" w:cs="Arial"/>
          <w:b w:val="0"/>
          <w:sz w:val="32"/>
          <w:szCs w:val="32"/>
          <w:shd w:val="clear" w:color="auto" w:fill="FFFFFF"/>
        </w:rPr>
      </w:pPr>
      <w:r w:rsidRPr="00DF6B11">
        <w:rPr>
          <w:rFonts w:ascii="Arial" w:hAnsi="Arial" w:cs="Arial"/>
          <w:sz w:val="32"/>
          <w:szCs w:val="32"/>
        </w:rPr>
        <w:t>Com a relação a denúncia apresentada pela empresa</w:t>
      </w:r>
      <w:r w:rsidRPr="00DF6B11">
        <w:rPr>
          <w:rFonts w:ascii="Arial" w:hAnsi="Arial" w:cs="Arial"/>
          <w:b/>
          <w:sz w:val="32"/>
          <w:szCs w:val="32"/>
        </w:rPr>
        <w:t xml:space="preserve"> CLAUDIO DA SILVA EVENTOS/CIA DE RODEIO RANCHO BRASIL</w:t>
      </w:r>
      <w:r w:rsidRPr="00DF6B11">
        <w:rPr>
          <w:rFonts w:ascii="Arial" w:hAnsi="Arial" w:cs="Arial"/>
          <w:sz w:val="32"/>
          <w:szCs w:val="32"/>
        </w:rPr>
        <w:t xml:space="preserve">, inscrita no </w:t>
      </w:r>
      <w:r w:rsidRPr="00DF6B11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CNPJ nº 13.368.455/0001-06, </w:t>
      </w:r>
      <w:r w:rsidRPr="00DF6B11">
        <w:rPr>
          <w:rFonts w:ascii="Arial" w:hAnsi="Arial" w:cs="Arial"/>
          <w:sz w:val="32"/>
          <w:szCs w:val="32"/>
        </w:rPr>
        <w:t>para apurar fraude licitatória,</w:t>
      </w:r>
      <w:r w:rsidRPr="00DF6B11">
        <w:rPr>
          <w:rFonts w:ascii="Arial" w:hAnsi="Arial" w:cs="Arial"/>
          <w:b/>
          <w:sz w:val="32"/>
          <w:szCs w:val="32"/>
        </w:rPr>
        <w:t xml:space="preserve"> </w:t>
      </w:r>
      <w:r w:rsidRPr="00DF6B11">
        <w:rPr>
          <w:rFonts w:ascii="Arial" w:hAnsi="Arial" w:cs="Arial"/>
          <w:b/>
          <w:sz w:val="32"/>
          <w:szCs w:val="32"/>
          <w:u w:val="single"/>
        </w:rPr>
        <w:t xml:space="preserve">protocolo nº 20251103192250, </w:t>
      </w:r>
      <w:r w:rsidRPr="00DF6B11">
        <w:rPr>
          <w:rFonts w:ascii="Arial" w:hAnsi="Arial" w:cs="Arial"/>
          <w:sz w:val="32"/>
          <w:szCs w:val="32"/>
        </w:rPr>
        <w:t xml:space="preserve"> as comissões registraram que foi aprovada a </w:t>
      </w:r>
      <w:r w:rsidRPr="00DF6B11">
        <w:rPr>
          <w:rFonts w:ascii="Arial" w:hAnsi="Arial" w:cs="Arial"/>
          <w:b/>
          <w:sz w:val="32"/>
          <w:szCs w:val="32"/>
        </w:rPr>
        <w:t>COMISSÃO PARLAMENTAR DE INQUÉRITO/CPI</w:t>
      </w:r>
      <w:r w:rsidRPr="00DF6B11">
        <w:rPr>
          <w:rFonts w:ascii="Arial" w:hAnsi="Arial" w:cs="Arial"/>
          <w:sz w:val="32"/>
          <w:szCs w:val="32"/>
        </w:rPr>
        <w:t xml:space="preserve"> para apurar eventuais irregularidades na </w:t>
      </w:r>
      <w:r w:rsidRPr="00DF6B11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licitação, modalidade </w:t>
      </w:r>
      <w:r w:rsidRPr="00DF6B11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Pregão Eletrônico</w:t>
      </w:r>
      <w:r w:rsidRPr="00DF6B11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 nº 032/2025, promovida pela </w:t>
      </w:r>
      <w:r w:rsidRPr="00DF6B11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PREFEITURA MUNICIPAL DE CRUZMALTINA</w:t>
      </w:r>
      <w:r w:rsidRPr="00DF6B11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, o qual tinha por objeto a contratação de empresa para realização do </w:t>
      </w:r>
      <w:r w:rsidRPr="00DF6B11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RODEIO </w:t>
      </w:r>
      <w:r w:rsidRPr="00DF6B11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DE 2025</w:t>
      </w:r>
      <w:r w:rsidRPr="00DF6B11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, no valor máximo de </w:t>
      </w:r>
      <w:r w:rsidRPr="00DF6B11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R$ 575.179,15</w:t>
      </w:r>
      <w:r w:rsidRPr="00DF6B11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 (quinhentos e setenta e cinco mil, cento e setenta e nove reais e quinze centavos).</w:t>
      </w:r>
      <w:r w:rsidR="001104B5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1104B5" w:rsidRPr="001104B5">
        <w:rPr>
          <w:rStyle w:val="Forte"/>
          <w:rFonts w:ascii="Arial" w:hAnsi="Arial" w:cs="Arial"/>
          <w:b w:val="0"/>
          <w:sz w:val="32"/>
          <w:szCs w:val="32"/>
          <w:shd w:val="clear" w:color="auto" w:fill="FFFFFF"/>
        </w:rPr>
        <w:t>Desta forma</w:t>
      </w:r>
      <w:r w:rsidR="001104B5" w:rsidRPr="001104B5">
        <w:rPr>
          <w:rStyle w:val="Forte"/>
          <w:rFonts w:ascii="Arial" w:hAnsi="Arial" w:cs="Arial"/>
          <w:b w:val="0"/>
          <w:sz w:val="32"/>
          <w:szCs w:val="32"/>
          <w:shd w:val="clear" w:color="auto" w:fill="FFFFFF"/>
        </w:rPr>
        <w:t xml:space="preserve">, os fatos serão apurados por meio da </w:t>
      </w:r>
      <w:r w:rsidR="001104B5" w:rsidRPr="001104B5">
        <w:rPr>
          <w:rFonts w:ascii="Arial" w:hAnsi="Arial" w:cs="Arial"/>
          <w:b/>
          <w:sz w:val="32"/>
          <w:szCs w:val="32"/>
        </w:rPr>
        <w:t>CPI</w:t>
      </w:r>
      <w:r w:rsidR="001104B5" w:rsidRPr="001104B5">
        <w:rPr>
          <w:rStyle w:val="Forte"/>
          <w:rFonts w:ascii="Arial" w:hAnsi="Arial" w:cs="Arial"/>
          <w:b w:val="0"/>
          <w:sz w:val="32"/>
          <w:szCs w:val="32"/>
          <w:shd w:val="clear" w:color="auto" w:fill="FFFFFF"/>
        </w:rPr>
        <w:t xml:space="preserve"> </w:t>
      </w:r>
      <w:r w:rsidR="001104B5" w:rsidRPr="001104B5">
        <w:rPr>
          <w:rStyle w:val="Forte"/>
          <w:rFonts w:ascii="Arial" w:hAnsi="Arial" w:cs="Arial"/>
          <w:sz w:val="32"/>
          <w:szCs w:val="32"/>
          <w:shd w:val="clear" w:color="auto" w:fill="FFFFFF"/>
        </w:rPr>
        <w:t>e deu-se por encerrada a presente demanda.</w:t>
      </w:r>
      <w:r w:rsidR="001104B5" w:rsidRPr="001104B5">
        <w:rPr>
          <w:rStyle w:val="Forte"/>
          <w:rFonts w:ascii="Arial" w:hAnsi="Arial" w:cs="Arial"/>
          <w:b w:val="0"/>
          <w:sz w:val="32"/>
          <w:szCs w:val="32"/>
          <w:shd w:val="clear" w:color="auto" w:fill="FFFFFF"/>
        </w:rPr>
        <w:t xml:space="preserve"> </w:t>
      </w:r>
    </w:p>
    <w:p w14:paraId="7414AB6A" w14:textId="6FADA740" w:rsidR="00DF6B11" w:rsidRPr="006010FC" w:rsidRDefault="00223E9B" w:rsidP="006010F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6010FC">
        <w:rPr>
          <w:rFonts w:ascii="Arial" w:hAnsi="Arial" w:cs="Arial"/>
          <w:sz w:val="32"/>
          <w:szCs w:val="32"/>
        </w:rPr>
        <w:t xml:space="preserve">A </w:t>
      </w:r>
      <w:r w:rsidRPr="006010FC">
        <w:rPr>
          <w:rFonts w:ascii="Arial" w:hAnsi="Arial" w:cs="Arial"/>
          <w:b/>
          <w:bCs/>
          <w:sz w:val="32"/>
          <w:szCs w:val="32"/>
          <w:u w:val="single"/>
        </w:rPr>
        <w:t>denúncia anônima para Apuração de possíveis Irregularidades Funcionais</w:t>
      </w:r>
      <w:r w:rsidR="006010FC" w:rsidRPr="006010FC">
        <w:rPr>
          <w:rFonts w:ascii="Arial" w:hAnsi="Arial" w:cs="Arial"/>
          <w:b/>
          <w:bCs/>
          <w:sz w:val="32"/>
          <w:szCs w:val="32"/>
          <w:u w:val="single"/>
        </w:rPr>
        <w:t xml:space="preserve">, </w:t>
      </w:r>
      <w:r w:rsidR="006010FC" w:rsidRPr="006010FC">
        <w:rPr>
          <w:rFonts w:ascii="Arial" w:hAnsi="Arial" w:cs="Arial"/>
          <w:sz w:val="32"/>
          <w:szCs w:val="32"/>
        </w:rPr>
        <w:t xml:space="preserve">protocolo n°20260225205506 a demanda na ouvidoria não ultrapassou a meras alegações anônimas e desprovidas de provas. </w:t>
      </w:r>
      <w:proofErr w:type="gramStart"/>
      <w:r w:rsidR="006010FC" w:rsidRPr="006010FC">
        <w:rPr>
          <w:rFonts w:ascii="Arial" w:hAnsi="Arial" w:cs="Arial"/>
          <w:sz w:val="32"/>
          <w:szCs w:val="32"/>
        </w:rPr>
        <w:t>Por outro lado, os esclarecimentos e documentos apresentados</w:t>
      </w:r>
      <w:proofErr w:type="gramEnd"/>
      <w:r w:rsidR="006010FC" w:rsidRPr="006010FC">
        <w:rPr>
          <w:rFonts w:ascii="Arial" w:hAnsi="Arial" w:cs="Arial"/>
          <w:sz w:val="32"/>
          <w:szCs w:val="32"/>
        </w:rPr>
        <w:t xml:space="preserve"> pelo Secretário Municipal de Saúde afastam a imputação de irregularidades funcionais da Servidora XXX, impondo-se o arquivamento </w:t>
      </w:r>
      <w:r w:rsidR="001104B5">
        <w:rPr>
          <w:rFonts w:ascii="Arial" w:hAnsi="Arial" w:cs="Arial"/>
          <w:sz w:val="32"/>
          <w:szCs w:val="32"/>
        </w:rPr>
        <w:t>da denúncia e encerramento da demanda.</w:t>
      </w:r>
    </w:p>
    <w:p w14:paraId="50538A3D" w14:textId="77777777" w:rsidR="001104B5" w:rsidRDefault="001104B5" w:rsidP="00A370DD">
      <w:pPr>
        <w:spacing w:line="360" w:lineRule="auto"/>
        <w:ind w:firstLine="1418"/>
        <w:jc w:val="both"/>
        <w:rPr>
          <w:rFonts w:ascii="Arial" w:hAnsi="Arial" w:cs="Arial"/>
          <w:color w:val="212121"/>
          <w:sz w:val="28"/>
          <w:szCs w:val="28"/>
        </w:rPr>
      </w:pPr>
    </w:p>
    <w:p w14:paraId="748BCAC0" w14:textId="4088E953" w:rsidR="00632313" w:rsidRPr="00A370DD" w:rsidRDefault="00632313" w:rsidP="00A370DD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C762A">
        <w:rPr>
          <w:rFonts w:ascii="Arial" w:hAnsi="Arial" w:cs="Arial"/>
          <w:color w:val="212121"/>
          <w:sz w:val="28"/>
          <w:szCs w:val="28"/>
        </w:rPr>
        <w:t xml:space="preserve">Na sessão ordinária de </w:t>
      </w:r>
      <w:r>
        <w:rPr>
          <w:rFonts w:ascii="Arial" w:hAnsi="Arial" w:cs="Arial"/>
          <w:color w:val="212121"/>
          <w:sz w:val="28"/>
          <w:szCs w:val="28"/>
        </w:rPr>
        <w:t>06</w:t>
      </w:r>
      <w:r w:rsidRPr="009C762A">
        <w:rPr>
          <w:rFonts w:ascii="Arial" w:hAnsi="Arial" w:cs="Arial"/>
          <w:color w:val="212121"/>
          <w:sz w:val="28"/>
          <w:szCs w:val="28"/>
        </w:rPr>
        <w:t>/</w:t>
      </w:r>
      <w:r w:rsidR="00A370DD">
        <w:rPr>
          <w:rFonts w:ascii="Arial" w:hAnsi="Arial" w:cs="Arial"/>
          <w:color w:val="212121"/>
          <w:sz w:val="28"/>
          <w:szCs w:val="28"/>
        </w:rPr>
        <w:t>04</w:t>
      </w:r>
      <w:r w:rsidRPr="009C762A">
        <w:rPr>
          <w:rFonts w:ascii="Arial" w:hAnsi="Arial" w:cs="Arial"/>
          <w:color w:val="212121"/>
          <w:sz w:val="28"/>
          <w:szCs w:val="28"/>
        </w:rPr>
        <w:t>/202</w:t>
      </w:r>
      <w:r w:rsidR="00A370DD">
        <w:rPr>
          <w:rFonts w:ascii="Arial" w:hAnsi="Arial" w:cs="Arial"/>
          <w:color w:val="212121"/>
          <w:sz w:val="28"/>
          <w:szCs w:val="28"/>
        </w:rPr>
        <w:t>6</w:t>
      </w:r>
      <w:r w:rsidRPr="009C762A">
        <w:rPr>
          <w:rFonts w:ascii="Arial" w:hAnsi="Arial" w:cs="Arial"/>
          <w:color w:val="212121"/>
          <w:sz w:val="28"/>
          <w:szCs w:val="28"/>
        </w:rPr>
        <w:t xml:space="preserve"> foi </w:t>
      </w:r>
      <w:r w:rsidR="001104B5">
        <w:rPr>
          <w:rFonts w:ascii="Arial" w:hAnsi="Arial" w:cs="Arial"/>
          <w:color w:val="212121"/>
          <w:sz w:val="28"/>
          <w:szCs w:val="28"/>
        </w:rPr>
        <w:t>aprovada</w:t>
      </w:r>
      <w:r w:rsidRPr="009C762A">
        <w:rPr>
          <w:rFonts w:ascii="Arial" w:hAnsi="Arial" w:cs="Arial"/>
          <w:color w:val="212121"/>
          <w:sz w:val="28"/>
          <w:szCs w:val="28"/>
        </w:rPr>
        <w:t xml:space="preserve"> a </w:t>
      </w:r>
      <w:r w:rsidRPr="009C762A">
        <w:rPr>
          <w:rFonts w:ascii="Arial" w:hAnsi="Arial" w:cs="Arial"/>
          <w:b/>
          <w:sz w:val="28"/>
          <w:szCs w:val="28"/>
        </w:rPr>
        <w:t xml:space="preserve">INSTAURAÇÃO DE COMISSÃO PARLAMENTAR DE INQUÉRITO </w:t>
      </w:r>
      <w:r w:rsidR="00A370DD" w:rsidRPr="00A370DD">
        <w:rPr>
          <w:rFonts w:ascii="Arial" w:hAnsi="Arial" w:cs="Arial"/>
          <w:sz w:val="28"/>
          <w:szCs w:val="28"/>
        </w:rPr>
        <w:t xml:space="preserve">para apurar eventuais irregularidades na </w:t>
      </w:r>
      <w:r w:rsidR="00A370DD" w:rsidRPr="00A370DD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licitação, modalidade </w:t>
      </w:r>
      <w:r w:rsidR="00A370DD" w:rsidRPr="00A370DD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Pregão Eletrônico</w:t>
      </w:r>
      <w:r w:rsidR="00A370DD" w:rsidRPr="00A370DD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nº 032/2025, promovida pela </w:t>
      </w:r>
      <w:r w:rsidR="00A370DD" w:rsidRPr="00A370DD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PREFEITURA MUNICIPAL DE CRUZMALTINA</w:t>
      </w:r>
      <w:r w:rsidR="00A370DD" w:rsidRPr="00A370DD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o qual tinha por objeto a contratação de empresa para realização do </w:t>
      </w:r>
      <w:r w:rsidR="00A370DD" w:rsidRPr="00A370DD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RODEIO DE 2025</w:t>
      </w:r>
      <w:r w:rsidR="00A370DD" w:rsidRPr="00A370DD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no valor máximo de </w:t>
      </w:r>
      <w:r w:rsidR="00A370DD" w:rsidRPr="00A370DD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R$ 575.179,15</w:t>
      </w:r>
      <w:r w:rsidR="00A370DD" w:rsidRPr="00A370DD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(quinhentos e setenta e cinco mil, cento e setenta e nove reais e quinze centavos), </w:t>
      </w:r>
      <w:r w:rsidR="00A370DD" w:rsidRPr="00A370DD">
        <w:rPr>
          <w:rFonts w:ascii="Arial" w:hAnsi="Arial" w:cs="Arial"/>
          <w:sz w:val="28"/>
          <w:szCs w:val="28"/>
        </w:rPr>
        <w:t>em razão dos seguintes motivos de fato e de direito.</w:t>
      </w:r>
    </w:p>
    <w:p w14:paraId="31EE1479" w14:textId="77777777" w:rsidR="00632313" w:rsidRPr="009C762A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1EB9889" w14:textId="483874EA" w:rsidR="00632313" w:rsidRPr="00A370DD" w:rsidRDefault="001104B5" w:rsidP="00632313">
      <w:pPr>
        <w:pStyle w:val="SemEspaament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="00632313">
        <w:rPr>
          <w:rFonts w:ascii="Arial" w:hAnsi="Arial" w:cs="Arial"/>
          <w:sz w:val="28"/>
          <w:szCs w:val="28"/>
        </w:rPr>
        <w:t xml:space="preserve"> </w:t>
      </w:r>
      <w:r w:rsidR="00632313" w:rsidRPr="009C762A">
        <w:rPr>
          <w:rFonts w:ascii="Arial" w:hAnsi="Arial" w:cs="Arial"/>
          <w:b/>
          <w:sz w:val="28"/>
          <w:szCs w:val="28"/>
        </w:rPr>
        <w:t>comissão parlamentar de inquérito</w:t>
      </w:r>
      <w:r w:rsidR="00632313">
        <w:rPr>
          <w:rFonts w:ascii="Arial" w:hAnsi="Arial" w:cs="Arial"/>
          <w:b/>
          <w:sz w:val="28"/>
          <w:szCs w:val="28"/>
        </w:rPr>
        <w:t xml:space="preserve"> deveria observar a proporcionalidade/paridade dos partido</w:t>
      </w:r>
      <w:r>
        <w:rPr>
          <w:rFonts w:ascii="Arial" w:hAnsi="Arial" w:cs="Arial"/>
          <w:b/>
          <w:sz w:val="28"/>
          <w:szCs w:val="28"/>
        </w:rPr>
        <w:t>s existentes nesta Casa de Leis.</w:t>
      </w:r>
    </w:p>
    <w:p w14:paraId="5647AD3D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6CDE577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câmara é composta pelo partido PSDB, MDB e PSD, de modo que, a princípio, a comissão seria composta por um vereador de cada partido. </w:t>
      </w:r>
    </w:p>
    <w:p w14:paraId="73E8B3B6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14330C6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C762A">
        <w:rPr>
          <w:rFonts w:ascii="Arial" w:hAnsi="Arial" w:cs="Arial"/>
          <w:sz w:val="28"/>
          <w:szCs w:val="28"/>
        </w:rPr>
        <w:t xml:space="preserve">Dando continuidade nos trabalhos para a </w:t>
      </w:r>
      <w:r>
        <w:rPr>
          <w:rFonts w:ascii="Arial" w:hAnsi="Arial" w:cs="Arial"/>
          <w:sz w:val="28"/>
          <w:szCs w:val="28"/>
        </w:rPr>
        <w:t>instauração da CPI, passo a consultar os vereadores quanto a fazerem parte da comissão parlamento, de modo que, se registre eventual não atendimento da paridade dos partidos.</w:t>
      </w:r>
    </w:p>
    <w:p w14:paraId="49B2E5E2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F29F3A7" w14:textId="4BA6615D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Partido PSDB tem apenas a vereador</w:t>
      </w:r>
      <w:r w:rsidR="00A370D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EDINEA MARTINS, consulto a vereadora se concorda ou se recusa a fazer parte da comissão?</w:t>
      </w:r>
    </w:p>
    <w:p w14:paraId="377544BB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8DA858A" w14:textId="2395ADB5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Partido MDB tem os vereadores CELSO AUGUSTO MACIEL, ROBERTO FRANCO DE LIMA e RODRIGO MOISES MACHADO.</w:t>
      </w:r>
    </w:p>
    <w:p w14:paraId="6241BD2C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F032A1D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princípio, por ser Presidente do Poder Legislativo, estou impedido de participar da comissão. </w:t>
      </w:r>
    </w:p>
    <w:p w14:paraId="077347F2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C9BC53C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Consulto o vereador ROBERTO FRANCO DE LIMA se concorda ou se recusa a fazer parte da comissão?</w:t>
      </w:r>
    </w:p>
    <w:p w14:paraId="2EEA8316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B3B93B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Consulto o vereador RODRIGO MOISES MACHADO se concorda ou se recusa a fazer parte da comissão?</w:t>
      </w:r>
    </w:p>
    <w:p w14:paraId="0AD60F43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1143682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Partido PSD tem os vereadores APARECIDO GOMES PEREIRA, ALBERTO CASAVECHIA, DORVALINA BIS PORFIRIO, LUIZ HENRIQUE DA SILVA e VILSON FERREIRA DE CASTRO.</w:t>
      </w:r>
    </w:p>
    <w:p w14:paraId="0F7C09C6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8F9DAA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Consulto o vereador APARECIDO GOMES PEREIRA se concorda ou se recusa a fazer parte da comissão?</w:t>
      </w:r>
    </w:p>
    <w:p w14:paraId="34A04718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3D43060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Consulto o vereador ALBERTO CASAVECHIA se concorda ou se recusa a fazer parte da comissão?</w:t>
      </w:r>
    </w:p>
    <w:p w14:paraId="7E507F61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133A864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Consulto o vereador DORVALINA BIS PORFIRIO se concorda ou se recusa a fazer parte da comissão?</w:t>
      </w:r>
    </w:p>
    <w:p w14:paraId="65D003C7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82DE871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Consulto o vereador VILSON FERREIRA DE CASTRO, se concorda ou se recusa a fazer parte da comissão?</w:t>
      </w:r>
    </w:p>
    <w:p w14:paraId="143B409F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02ADA1F" w14:textId="77777777" w:rsidR="0063231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405C0EF" w14:textId="38EA10CC" w:rsidR="0004138C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da recusa do</w:t>
      </w:r>
      <w:r w:rsidR="001104B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vereadores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 w:rsidR="0004138C">
        <w:rPr>
          <w:rFonts w:ascii="Arial" w:hAnsi="Arial" w:cs="Arial"/>
          <w:sz w:val="28"/>
          <w:szCs w:val="28"/>
          <w:u w:val="single"/>
        </w:rPr>
        <w:tab/>
      </w:r>
      <w:r w:rsidR="0004138C">
        <w:rPr>
          <w:rFonts w:ascii="Arial" w:hAnsi="Arial" w:cs="Arial"/>
          <w:sz w:val="28"/>
          <w:szCs w:val="28"/>
        </w:rPr>
        <w:t xml:space="preserve"> comissão</w:t>
      </w:r>
      <w:r>
        <w:rPr>
          <w:rFonts w:ascii="Arial" w:hAnsi="Arial" w:cs="Arial"/>
          <w:sz w:val="28"/>
          <w:szCs w:val="28"/>
        </w:rPr>
        <w:t xml:space="preserve"> será composta pelos vereadores</w:t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lastRenderedPageBreak/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  <w:r w:rsidR="006F6BB4">
        <w:rPr>
          <w:rFonts w:ascii="Arial" w:hAnsi="Arial" w:cs="Arial"/>
          <w:sz w:val="28"/>
          <w:szCs w:val="28"/>
          <w:u w:val="single"/>
        </w:rPr>
        <w:tab/>
      </w:r>
    </w:p>
    <w:p w14:paraId="371827EC" w14:textId="77777777" w:rsidR="00222362" w:rsidRDefault="00222362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6FEA03E" w14:textId="40AF4707" w:rsidR="00632313" w:rsidRPr="00CB7FC3" w:rsidRDefault="00632313" w:rsidP="00632313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os</w:t>
      </w:r>
      <w:proofErr w:type="gramEnd"/>
      <w:r>
        <w:rPr>
          <w:rFonts w:ascii="Arial" w:hAnsi="Arial" w:cs="Arial"/>
          <w:sz w:val="28"/>
          <w:szCs w:val="28"/>
        </w:rPr>
        <w:t xml:space="preserve"> quais em ato próprio escolham, entre si, o Presidente, Relator e Membro da Comissão Parlamentar para publicação dos atos oficiais. </w:t>
      </w:r>
    </w:p>
    <w:p w14:paraId="1A6374FD" w14:textId="77777777" w:rsidR="00632313" w:rsidRDefault="00632313" w:rsidP="005132CE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bookmarkStart w:id="1" w:name="_GoBack"/>
      <w:bookmarkEnd w:id="1"/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5478ABC4" w14:textId="723D4FB9" w:rsidR="001531D7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</w:t>
      </w:r>
      <w:proofErr w:type="gramStart"/>
      <w:r w:rsidRPr="008C72E7">
        <w:rPr>
          <w:rFonts w:ascii="Arial" w:hAnsi="Arial" w:cs="Arial"/>
          <w:b/>
          <w:bCs/>
          <w:sz w:val="32"/>
          <w:szCs w:val="32"/>
        </w:rPr>
        <w:t>concedo</w:t>
      </w:r>
      <w:proofErr w:type="gramEnd"/>
      <w:r w:rsidRPr="008C72E7">
        <w:rPr>
          <w:rFonts w:ascii="Arial" w:hAnsi="Arial" w:cs="Arial"/>
          <w:b/>
          <w:bCs/>
          <w:sz w:val="32"/>
          <w:szCs w:val="32"/>
        </w:rPr>
        <w:t xml:space="preserve"> a palavra senhor vereador.......)</w:t>
      </w:r>
    </w:p>
    <w:p w14:paraId="3CC704EF" w14:textId="1DF989EE" w:rsidR="001531D7" w:rsidRPr="00286AA4" w:rsidRDefault="00C61B8E" w:rsidP="00286AA4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656C5" w14:textId="77777777" w:rsidR="00C4408E" w:rsidRDefault="00C4408E">
      <w:pPr>
        <w:spacing w:after="0" w:line="240" w:lineRule="auto"/>
      </w:pPr>
      <w:r>
        <w:separator/>
      </w:r>
    </w:p>
  </w:endnote>
  <w:endnote w:type="continuationSeparator" w:id="0">
    <w:p w14:paraId="1C092ADB" w14:textId="77777777" w:rsidR="00C4408E" w:rsidRDefault="00C4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4C80D" w14:textId="77777777" w:rsidR="00C4408E" w:rsidRDefault="00C4408E">
      <w:pPr>
        <w:spacing w:after="0" w:line="240" w:lineRule="auto"/>
      </w:pPr>
      <w:r>
        <w:separator/>
      </w:r>
    </w:p>
  </w:footnote>
  <w:footnote w:type="continuationSeparator" w:id="0">
    <w:p w14:paraId="7002FD0D" w14:textId="77777777" w:rsidR="00C4408E" w:rsidRDefault="00C4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1104B5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1104B5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  <w:num w:numId="13">
    <w:abstractNumId w:val="2"/>
  </w:num>
  <w:num w:numId="14">
    <w:abstractNumId w:val="5"/>
  </w:num>
  <w:num w:numId="15">
    <w:abstractNumId w:val="10"/>
  </w:num>
  <w:num w:numId="16">
    <w:abstractNumId w:val="6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50442"/>
    <w:rsid w:val="0005752E"/>
    <w:rsid w:val="0005791F"/>
    <w:rsid w:val="00070E53"/>
    <w:rsid w:val="00081770"/>
    <w:rsid w:val="000847BC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23B6D"/>
    <w:rsid w:val="0013139A"/>
    <w:rsid w:val="00146182"/>
    <w:rsid w:val="00150D81"/>
    <w:rsid w:val="001531D7"/>
    <w:rsid w:val="00155244"/>
    <w:rsid w:val="00167646"/>
    <w:rsid w:val="00174D37"/>
    <w:rsid w:val="001771CB"/>
    <w:rsid w:val="001808B0"/>
    <w:rsid w:val="00183110"/>
    <w:rsid w:val="0018459A"/>
    <w:rsid w:val="00192372"/>
    <w:rsid w:val="001A159B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A52D6"/>
    <w:rsid w:val="002B0509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603FD"/>
    <w:rsid w:val="003758E0"/>
    <w:rsid w:val="0038412F"/>
    <w:rsid w:val="0039511B"/>
    <w:rsid w:val="003A25B5"/>
    <w:rsid w:val="003A4C84"/>
    <w:rsid w:val="003A7DBE"/>
    <w:rsid w:val="003B1918"/>
    <w:rsid w:val="003C1D71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E7908"/>
    <w:rsid w:val="004F5A5A"/>
    <w:rsid w:val="005132CE"/>
    <w:rsid w:val="00520B16"/>
    <w:rsid w:val="005231C2"/>
    <w:rsid w:val="00526BA3"/>
    <w:rsid w:val="005303E4"/>
    <w:rsid w:val="0054382C"/>
    <w:rsid w:val="0054691C"/>
    <w:rsid w:val="00553473"/>
    <w:rsid w:val="0055378D"/>
    <w:rsid w:val="00562632"/>
    <w:rsid w:val="00570080"/>
    <w:rsid w:val="00576AB7"/>
    <w:rsid w:val="00580051"/>
    <w:rsid w:val="0058482E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22F07"/>
    <w:rsid w:val="00624340"/>
    <w:rsid w:val="00626C33"/>
    <w:rsid w:val="00632313"/>
    <w:rsid w:val="00634AD6"/>
    <w:rsid w:val="006356EB"/>
    <w:rsid w:val="00640A0A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6F6BB4"/>
    <w:rsid w:val="0070244E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12E65"/>
    <w:rsid w:val="00A13A8D"/>
    <w:rsid w:val="00A1422C"/>
    <w:rsid w:val="00A14C08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7751"/>
    <w:rsid w:val="00D65237"/>
    <w:rsid w:val="00D665E5"/>
    <w:rsid w:val="00D70AF9"/>
    <w:rsid w:val="00D72A7F"/>
    <w:rsid w:val="00D7391F"/>
    <w:rsid w:val="00D76807"/>
    <w:rsid w:val="00D776F3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1531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2026-03-30T21:45:00Z</cp:lastPrinted>
  <dcterms:created xsi:type="dcterms:W3CDTF">2026-03-23T19:34:00Z</dcterms:created>
  <dcterms:modified xsi:type="dcterms:W3CDTF">2026-04-13T20:35:00Z</dcterms:modified>
</cp:coreProperties>
</file>