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34C0C161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</w:t>
      </w:r>
      <w:r w:rsidR="00024D66">
        <w:rPr>
          <w:rFonts w:ascii="Arial" w:hAnsi="Arial" w:cs="Arial"/>
          <w:sz w:val="32"/>
          <w:szCs w:val="32"/>
          <w:u w:val="single"/>
        </w:rPr>
        <w:t xml:space="preserve"> </w:t>
      </w:r>
      <w:r w:rsidR="00E41675">
        <w:rPr>
          <w:rFonts w:ascii="Arial" w:hAnsi="Arial" w:cs="Arial"/>
          <w:sz w:val="32"/>
          <w:szCs w:val="32"/>
          <w:u w:val="single"/>
        </w:rPr>
        <w:t xml:space="preserve">Vigésima </w:t>
      </w:r>
      <w:r w:rsidR="004E7D3A">
        <w:rPr>
          <w:rFonts w:ascii="Arial" w:hAnsi="Arial" w:cs="Arial"/>
          <w:sz w:val="32"/>
          <w:szCs w:val="32"/>
          <w:u w:val="single"/>
        </w:rPr>
        <w:t>Terceira Sessão</w:t>
      </w:r>
      <w:r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="0086476B">
        <w:rPr>
          <w:rFonts w:ascii="Arial" w:hAnsi="Arial" w:cs="Arial"/>
          <w:sz w:val="32"/>
          <w:szCs w:val="32"/>
          <w:u w:val="single"/>
        </w:rPr>
        <w:t>O</w:t>
      </w:r>
      <w:r w:rsidR="008D47FD">
        <w:rPr>
          <w:rFonts w:ascii="Arial" w:hAnsi="Arial" w:cs="Arial"/>
          <w:sz w:val="32"/>
          <w:szCs w:val="32"/>
          <w:u w:val="single"/>
        </w:rPr>
        <w:t>rdinária</w:t>
      </w:r>
      <w:r w:rsidR="00D9040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do Poder Legislativo Municipal de Cruzmaltina, aos </w:t>
      </w:r>
      <w:r w:rsidR="004E7D3A">
        <w:rPr>
          <w:rFonts w:ascii="Arial" w:hAnsi="Arial" w:cs="Arial"/>
          <w:sz w:val="32"/>
          <w:szCs w:val="32"/>
        </w:rPr>
        <w:t>25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263C57">
        <w:rPr>
          <w:rFonts w:ascii="Arial" w:hAnsi="Arial" w:cs="Arial"/>
          <w:sz w:val="32"/>
          <w:szCs w:val="32"/>
        </w:rPr>
        <w:t>agosto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2F04CC3B" w:rsidR="00D90401" w:rsidRPr="000B5C12" w:rsidRDefault="000C32AE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ata da 2</w:t>
      </w:r>
      <w:r w:rsidR="004E7D3A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° sessão já foi disponibilizada</w:t>
      </w:r>
      <w:r w:rsidR="003521BF">
        <w:rPr>
          <w:rFonts w:ascii="Arial" w:hAnsi="Arial" w:cs="Arial"/>
          <w:sz w:val="32"/>
          <w:szCs w:val="32"/>
        </w:rPr>
        <w:t xml:space="preserve"> a todos os vereadores por tanto coloco a ata em discussão.</w:t>
      </w:r>
      <w:r>
        <w:rPr>
          <w:rFonts w:ascii="Arial" w:hAnsi="Arial" w:cs="Arial"/>
          <w:sz w:val="32"/>
          <w:szCs w:val="32"/>
        </w:rPr>
        <w:t xml:space="preserve"> </w:t>
      </w:r>
      <w:r w:rsidR="00D90401" w:rsidRPr="000B5C12">
        <w:rPr>
          <w:rFonts w:ascii="Arial" w:hAnsi="Arial" w:cs="Arial"/>
          <w:sz w:val="32"/>
          <w:szCs w:val="32"/>
        </w:rPr>
        <w:t xml:space="preserve">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5E24B8C8" w:rsidR="00D90401" w:rsidRDefault="00D90401" w:rsidP="008D47F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aprovada a Ata e convoco os vereadores para assinarem a mesma. </w:t>
      </w:r>
    </w:p>
    <w:p w14:paraId="283FAAC3" w14:textId="29C54AFA" w:rsidR="0062129E" w:rsidRDefault="0062129E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lastRenderedPageBreak/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43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(aumento de cargo)</w:t>
      </w:r>
    </w:p>
    <w:p w14:paraId="4E0D3838" w14:textId="29CCA8F4" w:rsidR="0062129E" w:rsidRPr="003521BF" w:rsidRDefault="0062129E" w:rsidP="00BD563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3521BF">
        <w:rPr>
          <w:b/>
          <w:bCs/>
          <w:color w:val="212121"/>
          <w:sz w:val="28"/>
          <w:szCs w:val="28"/>
        </w:rPr>
        <w:t>Projeto de Lei 43/2025</w:t>
      </w:r>
      <w:r w:rsidRPr="003521BF">
        <w:rPr>
          <w:color w:val="212121"/>
          <w:sz w:val="28"/>
          <w:szCs w:val="28"/>
        </w:rPr>
        <w:t>:</w:t>
      </w:r>
      <w:r w:rsidRPr="003521BF">
        <w:rPr>
          <w:rFonts w:eastAsia="Arial"/>
          <w:sz w:val="28"/>
          <w:szCs w:val="28"/>
        </w:rPr>
        <w:t xml:space="preserve"> </w:t>
      </w:r>
      <w:r w:rsidRPr="003521BF">
        <w:rPr>
          <w:color w:val="212121"/>
          <w:sz w:val="28"/>
          <w:szCs w:val="28"/>
        </w:rPr>
        <w:t xml:space="preserve"> </w:t>
      </w:r>
      <w:r w:rsidRPr="003521BF">
        <w:rPr>
          <w:sz w:val="28"/>
          <w:szCs w:val="28"/>
        </w:rPr>
        <w:t>Autoriza o aumento no número de cargos efetivos de Fisioterapeuta, Técnico em Enfermagem e Recepcionista no âmbito da Administração Municipal de Cruzmaltina – PR e dá outras providências;</w:t>
      </w:r>
    </w:p>
    <w:p w14:paraId="016166EE" w14:textId="7F9583B7" w:rsidR="0062129E" w:rsidRPr="004A1F9C" w:rsidRDefault="0062129E" w:rsidP="00BD5631">
      <w:pPr>
        <w:pStyle w:val="Cabealho"/>
        <w:spacing w:line="240" w:lineRule="auto"/>
        <w:jc w:val="both"/>
        <w:rPr>
          <w:b/>
          <w:bCs/>
          <w:color w:val="212121"/>
          <w:sz w:val="28"/>
          <w:szCs w:val="28"/>
        </w:rPr>
      </w:pPr>
      <w:r w:rsidRPr="003521BF">
        <w:rPr>
          <w:b/>
          <w:bCs/>
          <w:color w:val="212121"/>
          <w:sz w:val="28"/>
          <w:szCs w:val="28"/>
        </w:rPr>
        <w:t>Parecer das Comissões:</w:t>
      </w:r>
      <w:r w:rsidR="004A1F9C" w:rsidRPr="004A1F9C">
        <w:rPr>
          <w:sz w:val="22"/>
          <w:szCs w:val="22"/>
        </w:rPr>
        <w:t xml:space="preserve"> </w:t>
      </w:r>
      <w:r w:rsidR="004A1F9C" w:rsidRPr="004A1F9C">
        <w:rPr>
          <w:sz w:val="28"/>
          <w:szCs w:val="28"/>
        </w:rPr>
        <w:t>Favorável à tramitação e aprovação do Projeto de Lei Municipal nº 43/2025, o qual autoriza o aumento no número de cargos efetivos de Fisioterapeuta, Técnico em Enfermagem e Recepcionista no âmbito da Administração Municipal de Cruzmaltina – PR e dá outras providências.”</w:t>
      </w:r>
    </w:p>
    <w:p w14:paraId="2345F0D1" w14:textId="6737F541" w:rsidR="004C75BA" w:rsidRDefault="004C75BA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>Coloco o projeto em discussão.</w:t>
      </w:r>
    </w:p>
    <w:p w14:paraId="4B7FCDCE" w14:textId="4A00FF10" w:rsidR="0062129E" w:rsidRPr="00D85C11" w:rsidRDefault="0062129E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01073AAC" w14:textId="68FA04AE" w:rsidR="0062129E" w:rsidRPr="000C32AE" w:rsidRDefault="0062129E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43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4E7D3A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7B1ADF81" w14:textId="77777777" w:rsidR="003521BF" w:rsidRDefault="0062129E" w:rsidP="003521B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44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</w:t>
      </w:r>
      <w:r w:rsidR="00884C2B">
        <w:rPr>
          <w:rFonts w:ascii="Arial" w:hAnsi="Arial" w:cs="Arial"/>
          <w:color w:val="212121"/>
          <w:sz w:val="32"/>
          <w:szCs w:val="32"/>
        </w:rPr>
        <w:t>inclusão de vagas</w:t>
      </w:r>
      <w:r>
        <w:rPr>
          <w:rFonts w:ascii="Arial" w:hAnsi="Arial" w:cs="Arial"/>
          <w:color w:val="212121"/>
          <w:sz w:val="32"/>
          <w:szCs w:val="32"/>
        </w:rPr>
        <w:t>)</w:t>
      </w:r>
    </w:p>
    <w:p w14:paraId="79D6F16E" w14:textId="599534EC" w:rsidR="00F25B4D" w:rsidRDefault="0062129E" w:rsidP="00F25B4D">
      <w:pPr>
        <w:suppressAutoHyphens w:val="0"/>
        <w:spacing w:after="0" w:line="240" w:lineRule="auto"/>
        <w:jc w:val="both"/>
        <w:rPr>
          <w:rFonts w:eastAsia="Arial"/>
          <w:sz w:val="28"/>
          <w:szCs w:val="28"/>
        </w:rPr>
      </w:pPr>
      <w:r w:rsidRPr="003521BF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Pr="003521BF">
        <w:rPr>
          <w:b/>
          <w:bCs/>
          <w:color w:val="212121"/>
          <w:sz w:val="28"/>
          <w:szCs w:val="28"/>
        </w:rPr>
        <w:t>Projeto de Lei 44/2025</w:t>
      </w:r>
      <w:r w:rsidRPr="003521BF">
        <w:rPr>
          <w:color w:val="212121"/>
          <w:sz w:val="28"/>
          <w:szCs w:val="28"/>
        </w:rPr>
        <w:t>:</w:t>
      </w:r>
      <w:r w:rsidRPr="003521BF">
        <w:rPr>
          <w:rFonts w:eastAsia="Arial"/>
          <w:sz w:val="28"/>
          <w:szCs w:val="28"/>
        </w:rPr>
        <w:t xml:space="preserve"> </w:t>
      </w:r>
      <w:r w:rsidR="004C75BA" w:rsidRPr="003521BF">
        <w:rPr>
          <w:rFonts w:eastAsia="Arial"/>
          <w:sz w:val="28"/>
          <w:szCs w:val="28"/>
        </w:rPr>
        <w:t xml:space="preserve">Autoriza a inclusão das vagas criadas pela Lei nº 43/2025 no Processo Seletivo Simplificado nº 002/2025, para formação de cadastro de reserva </w:t>
      </w:r>
      <w:r w:rsidR="004C75BA" w:rsidRPr="003521BF">
        <w:rPr>
          <w:rFonts w:eastAsia="Arial"/>
          <w:sz w:val="28"/>
          <w:szCs w:val="28"/>
        </w:rPr>
        <w:lastRenderedPageBreak/>
        <w:t>e futura convocação conforme necessidade da Administração Municipal de Cruzmaltina – PR.</w:t>
      </w:r>
    </w:p>
    <w:p w14:paraId="7979E965" w14:textId="77777777" w:rsidR="00F25B4D" w:rsidRDefault="00F25B4D" w:rsidP="00F25B4D">
      <w:pPr>
        <w:suppressAutoHyphens w:val="0"/>
        <w:spacing w:after="0" w:line="240" w:lineRule="auto"/>
        <w:jc w:val="both"/>
        <w:rPr>
          <w:rFonts w:eastAsia="Arial"/>
          <w:sz w:val="28"/>
          <w:szCs w:val="28"/>
        </w:rPr>
      </w:pPr>
    </w:p>
    <w:p w14:paraId="3CF70BEF" w14:textId="137E4151" w:rsidR="004C75BA" w:rsidRDefault="0062129E" w:rsidP="000E0F03">
      <w:pPr>
        <w:suppressAutoHyphens w:val="0"/>
        <w:spacing w:after="0" w:line="240" w:lineRule="auto"/>
        <w:jc w:val="both"/>
        <w:rPr>
          <w:rFonts w:ascii="Arial" w:hAnsi="Arial" w:cs="Arial"/>
          <w:color w:val="212121"/>
          <w:sz w:val="32"/>
          <w:szCs w:val="32"/>
        </w:rPr>
      </w:pPr>
      <w:r w:rsidRPr="00F25B4D">
        <w:rPr>
          <w:b/>
          <w:bCs/>
          <w:color w:val="212121"/>
          <w:sz w:val="28"/>
          <w:szCs w:val="28"/>
        </w:rPr>
        <w:t>Parecer das Comissõ</w:t>
      </w:r>
      <w:bookmarkStart w:id="1" w:name="_Hlk199756182"/>
      <w:r w:rsidR="00F25B4D" w:rsidRPr="00F25B4D">
        <w:rPr>
          <w:b/>
          <w:bCs/>
          <w:color w:val="212121"/>
          <w:sz w:val="28"/>
          <w:szCs w:val="28"/>
        </w:rPr>
        <w:t>es:</w:t>
      </w:r>
      <w:r w:rsidR="00F25B4D" w:rsidRPr="00F25B4D">
        <w:rPr>
          <w:sz w:val="28"/>
          <w:szCs w:val="28"/>
        </w:rPr>
        <w:t xml:space="preserve"> </w:t>
      </w:r>
      <w:bookmarkEnd w:id="1"/>
      <w:r w:rsidR="00F25B4D" w:rsidRPr="00F25B4D">
        <w:rPr>
          <w:sz w:val="28"/>
          <w:szCs w:val="28"/>
        </w:rPr>
        <w:t xml:space="preserve">Favorável à tramitação e aprovação do Projeto de Lei Municipal nº 44/2025, o qual autoriza a inclusão de 01 (um) cargo de </w:t>
      </w:r>
      <w:r w:rsidR="00F25B4D" w:rsidRPr="00F25B4D">
        <w:rPr>
          <w:b/>
          <w:sz w:val="28"/>
          <w:szCs w:val="28"/>
        </w:rPr>
        <w:t>Fisioterapeuta</w:t>
      </w:r>
      <w:r w:rsidR="00F25B4D" w:rsidRPr="00F25B4D">
        <w:rPr>
          <w:sz w:val="28"/>
          <w:szCs w:val="28"/>
        </w:rPr>
        <w:t xml:space="preserve">, com carga horária 20 horas semanais; 01 (um) cargo de </w:t>
      </w:r>
      <w:r w:rsidR="00F25B4D" w:rsidRPr="00F25B4D">
        <w:rPr>
          <w:rStyle w:val="Forte"/>
          <w:sz w:val="28"/>
          <w:szCs w:val="28"/>
        </w:rPr>
        <w:t>Técnico em Enfermagem</w:t>
      </w:r>
      <w:r w:rsidR="00F25B4D" w:rsidRPr="00F25B4D">
        <w:rPr>
          <w:sz w:val="28"/>
          <w:szCs w:val="28"/>
        </w:rPr>
        <w:t xml:space="preserve">, com carga horária 40 horas semanais; e 01 (um) cargo de </w:t>
      </w:r>
      <w:r w:rsidR="00F25B4D" w:rsidRPr="00F25B4D">
        <w:rPr>
          <w:rStyle w:val="Forte"/>
          <w:sz w:val="28"/>
          <w:szCs w:val="28"/>
        </w:rPr>
        <w:t>Recepcionista</w:t>
      </w:r>
      <w:r w:rsidR="00F25B4D" w:rsidRPr="00F25B4D">
        <w:rPr>
          <w:sz w:val="28"/>
          <w:szCs w:val="28"/>
        </w:rPr>
        <w:t>, com carga horária de 40 horas semanais, no Processo Seletivo Simplificado nº 002/2025, para formação de cadastro de reserva e futura convocação conforme necessidade da Administração Municipal de Cruzmaltina e da outras providencias</w:t>
      </w:r>
      <w:r w:rsidR="00F25B4D" w:rsidRPr="00F25B4D">
        <w:rPr>
          <w:iCs/>
          <w:sz w:val="28"/>
          <w:szCs w:val="28"/>
        </w:rPr>
        <w:t xml:space="preserve">” </w:t>
      </w:r>
    </w:p>
    <w:p w14:paraId="28BD9812" w14:textId="77777777" w:rsidR="000E0F03" w:rsidRPr="000E0F03" w:rsidRDefault="000E0F03" w:rsidP="000E0F03">
      <w:pPr>
        <w:suppressAutoHyphens w:val="0"/>
        <w:spacing w:after="0" w:line="240" w:lineRule="auto"/>
        <w:jc w:val="both"/>
        <w:rPr>
          <w:rFonts w:ascii="Arial" w:hAnsi="Arial" w:cs="Arial"/>
          <w:color w:val="212121"/>
          <w:sz w:val="32"/>
          <w:szCs w:val="32"/>
        </w:rPr>
      </w:pPr>
    </w:p>
    <w:p w14:paraId="2C93C002" w14:textId="54B54ABC" w:rsidR="004C75BA" w:rsidRDefault="004C75BA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>Coloco o projeto em discussão.</w:t>
      </w:r>
    </w:p>
    <w:p w14:paraId="57BBB7DE" w14:textId="6C91B32D" w:rsidR="0062129E" w:rsidRPr="00D85C11" w:rsidRDefault="0062129E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5789AC85" w14:textId="41EE0C86" w:rsidR="0062129E" w:rsidRPr="000C32AE" w:rsidRDefault="0062129E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44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4E7D3A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77246838" w14:textId="3AEB4A2F" w:rsidR="004A1F9C" w:rsidRPr="00E41675" w:rsidRDefault="004A1F9C" w:rsidP="004A1F9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28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(Refeições)</w:t>
      </w:r>
    </w:p>
    <w:p w14:paraId="4ABF15EB" w14:textId="35218284" w:rsidR="004A1F9C" w:rsidRPr="000E0F03" w:rsidRDefault="004A1F9C" w:rsidP="00BD563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4A1F9C">
        <w:rPr>
          <w:b/>
          <w:bCs/>
          <w:color w:val="212121"/>
          <w:sz w:val="28"/>
          <w:szCs w:val="28"/>
        </w:rPr>
        <w:t xml:space="preserve"> Projeto de Lei 28/2025</w:t>
      </w:r>
      <w:r w:rsidRPr="004A1F9C">
        <w:rPr>
          <w:color w:val="212121"/>
          <w:sz w:val="28"/>
          <w:szCs w:val="28"/>
        </w:rPr>
        <w:t>:</w:t>
      </w:r>
      <w:r w:rsidRPr="004A1F9C">
        <w:rPr>
          <w:rStyle w:val="Forte"/>
          <w:sz w:val="28"/>
          <w:szCs w:val="28"/>
        </w:rPr>
        <w:t xml:space="preserve"> </w:t>
      </w:r>
      <w:r w:rsidRPr="004A1F9C">
        <w:rPr>
          <w:rStyle w:val="Forte"/>
          <w:b w:val="0"/>
          <w:bCs w:val="0"/>
          <w:sz w:val="28"/>
          <w:szCs w:val="28"/>
        </w:rPr>
        <w:t>Autoriza o Poder Executivo Municipal a contratar empresa especializada para fornecimento de refeições prontas, de caráter não remuneratório, destinadas a servidores públicos municipais que atuem em atividades externas, em situações específicas, e dá outras providências.</w:t>
      </w:r>
    </w:p>
    <w:p w14:paraId="0B37D7B1" w14:textId="35D3E2BB" w:rsidR="004A1F9C" w:rsidRPr="000E0F03" w:rsidRDefault="004A1F9C" w:rsidP="00BD5631">
      <w:pPr>
        <w:pStyle w:val="Cabealho"/>
        <w:spacing w:line="240" w:lineRule="auto"/>
        <w:jc w:val="both"/>
        <w:rPr>
          <w:b/>
          <w:bCs/>
          <w:color w:val="212121"/>
          <w:sz w:val="28"/>
          <w:szCs w:val="28"/>
        </w:rPr>
      </w:pPr>
      <w:r w:rsidRPr="000E0F03">
        <w:rPr>
          <w:b/>
          <w:bCs/>
          <w:color w:val="212121"/>
          <w:sz w:val="28"/>
          <w:szCs w:val="28"/>
        </w:rPr>
        <w:lastRenderedPageBreak/>
        <w:t>Parecer das Comissões:</w:t>
      </w:r>
      <w:r w:rsidR="000E0F03" w:rsidRPr="000E0F03">
        <w:rPr>
          <w:sz w:val="28"/>
          <w:szCs w:val="28"/>
        </w:rPr>
        <w:t xml:space="preserve"> Favorável a tramitação e aprovação do Projeto de Lei Municipal nº 28/2025, o qual </w:t>
      </w:r>
      <w:r w:rsidR="000E0F03" w:rsidRPr="000E0F03">
        <w:rPr>
          <w:iCs/>
          <w:sz w:val="28"/>
          <w:szCs w:val="28"/>
        </w:rPr>
        <w:t xml:space="preserve">autoriza </w:t>
      </w:r>
      <w:r w:rsidR="000E0F03" w:rsidRPr="000E0F03">
        <w:rPr>
          <w:rStyle w:val="Forte"/>
          <w:b w:val="0"/>
          <w:sz w:val="28"/>
          <w:szCs w:val="28"/>
        </w:rPr>
        <w:t>o Poder Executivo Municipal a contratar empresa especializada para fornecimento de refeições prontas, de caráter não remuneratório, destinadas a servidores públicos municipais que atuem em atividades externas, em situações específicas, e dá outras providências</w:t>
      </w:r>
      <w:r w:rsidR="000E0F03" w:rsidRPr="000E0F03">
        <w:rPr>
          <w:iCs/>
          <w:sz w:val="28"/>
          <w:szCs w:val="28"/>
        </w:rPr>
        <w:t>”</w:t>
      </w:r>
    </w:p>
    <w:p w14:paraId="785A46FD" w14:textId="77777777" w:rsidR="004A1F9C" w:rsidRDefault="004A1F9C" w:rsidP="004A1F9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Coloco o projeto em discussão. </w:t>
      </w:r>
    </w:p>
    <w:p w14:paraId="3A623FC3" w14:textId="77777777" w:rsidR="004A1F9C" w:rsidRPr="00D85C11" w:rsidRDefault="004A1F9C" w:rsidP="004A1F9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0D0CC856" w14:textId="02D464CC" w:rsidR="00B64127" w:rsidRDefault="004A1F9C" w:rsidP="00B64127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28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4E7D3A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18E1916F" w14:textId="192C9005" w:rsidR="004E7D3A" w:rsidRPr="00E41675" w:rsidRDefault="004E7D3A" w:rsidP="004E7D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45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(Violência conta mulher)</w:t>
      </w:r>
    </w:p>
    <w:p w14:paraId="209501AE" w14:textId="5D9DC636" w:rsidR="004E7D3A" w:rsidRPr="004E7D3A" w:rsidRDefault="004E7D3A" w:rsidP="004E7D3A">
      <w:pPr>
        <w:jc w:val="both"/>
        <w:rPr>
          <w:rFonts w:ascii="Arial" w:hAnsi="Arial" w:cs="Arial"/>
        </w:rPr>
      </w:pPr>
      <w:r w:rsidRPr="004E7D3A">
        <w:rPr>
          <w:b/>
          <w:bCs/>
          <w:color w:val="212121"/>
          <w:sz w:val="28"/>
          <w:szCs w:val="28"/>
        </w:rPr>
        <w:t xml:space="preserve"> Projeto de Lei 45/2025</w:t>
      </w:r>
      <w:r w:rsidRPr="004E7D3A">
        <w:rPr>
          <w:bCs/>
          <w:iCs/>
          <w:sz w:val="28"/>
          <w:szCs w:val="28"/>
        </w:rPr>
        <w:t xml:space="preserve"> Autoriza o Executivo Municipal a efetuar a abertura de Crédito Adicional Especial, no orçamento do Município de Cruzmaltina, para o Exercício de 2025</w:t>
      </w:r>
      <w:r>
        <w:rPr>
          <w:rFonts w:ascii="Arial" w:hAnsi="Arial" w:cs="Arial"/>
          <w:bCs/>
          <w:iCs/>
        </w:rPr>
        <w:t>.</w:t>
      </w:r>
    </w:p>
    <w:p w14:paraId="0F1AC288" w14:textId="77777777" w:rsidR="004E7D3A" w:rsidRPr="004E7D3A" w:rsidRDefault="004E7D3A" w:rsidP="004E7D3A">
      <w:pPr>
        <w:pStyle w:val="SemEspaamento"/>
        <w:jc w:val="both"/>
        <w:rPr>
          <w:rFonts w:ascii="Times New Roman" w:eastAsia="Garamond" w:hAnsi="Times New Roman"/>
          <w:sz w:val="28"/>
          <w:szCs w:val="28"/>
        </w:rPr>
      </w:pPr>
      <w:r w:rsidRPr="004E7D3A">
        <w:rPr>
          <w:rFonts w:ascii="Times New Roman" w:hAnsi="Times New Roman"/>
          <w:b/>
          <w:bCs/>
          <w:color w:val="212121"/>
          <w:sz w:val="28"/>
          <w:szCs w:val="28"/>
        </w:rPr>
        <w:t>Parecer das Comissões:</w:t>
      </w:r>
      <w:r w:rsidRPr="004E7D3A">
        <w:rPr>
          <w:rFonts w:ascii="Times New Roman" w:hAnsi="Times New Roman"/>
          <w:sz w:val="28"/>
          <w:szCs w:val="28"/>
        </w:rPr>
        <w:t xml:space="preserve"> Favorável à tramitação e aprovação do Projeto de Lei Municipal nº 45/2025, o qual autoriza abertura de Crédito Adicional Especial de R$ 70.000,00 (setenta mil reais) no orçamento do Município de Cruzmaltina para o exercício de 2025 e</w:t>
      </w:r>
      <w:r w:rsidRPr="004E7D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7D3A">
        <w:rPr>
          <w:rFonts w:ascii="Times New Roman" w:hAnsi="Times New Roman"/>
          <w:sz w:val="28"/>
          <w:szCs w:val="28"/>
        </w:rPr>
        <w:t>dá</w:t>
      </w:r>
      <w:r w:rsidRPr="004E7D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7D3A">
        <w:rPr>
          <w:rFonts w:ascii="Times New Roman" w:hAnsi="Times New Roman"/>
          <w:sz w:val="28"/>
          <w:szCs w:val="28"/>
        </w:rPr>
        <w:t>outras providências</w:t>
      </w:r>
      <w:r w:rsidRPr="004E7D3A">
        <w:rPr>
          <w:rFonts w:ascii="Times New Roman" w:eastAsia="Garamond" w:hAnsi="Times New Roman"/>
          <w:sz w:val="28"/>
          <w:szCs w:val="28"/>
        </w:rPr>
        <w:t>”</w:t>
      </w:r>
    </w:p>
    <w:p w14:paraId="0F6E2616" w14:textId="10A5927B" w:rsidR="004E7D3A" w:rsidRPr="000E0F03" w:rsidRDefault="004E7D3A" w:rsidP="004E7D3A">
      <w:pPr>
        <w:pStyle w:val="Cabealho"/>
        <w:spacing w:line="240" w:lineRule="auto"/>
        <w:jc w:val="both"/>
        <w:rPr>
          <w:b/>
          <w:bCs/>
          <w:color w:val="212121"/>
          <w:sz w:val="28"/>
          <w:szCs w:val="28"/>
        </w:rPr>
      </w:pPr>
    </w:p>
    <w:p w14:paraId="0FB7E479" w14:textId="77777777" w:rsidR="004E7D3A" w:rsidRDefault="004E7D3A" w:rsidP="004E7D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Coloco o projeto em discussão. </w:t>
      </w:r>
    </w:p>
    <w:p w14:paraId="1CC4BE91" w14:textId="77777777" w:rsidR="004E7D3A" w:rsidRPr="00D85C11" w:rsidRDefault="004E7D3A" w:rsidP="004E7D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lastRenderedPageBreak/>
        <w:t>Coloco o Projeto de Lei em votação os favoráveis permaneçam como estão os contrários se manifestem colocando - se em pé.</w:t>
      </w:r>
    </w:p>
    <w:p w14:paraId="42CF7487" w14:textId="36E0F2EF" w:rsidR="004E7D3A" w:rsidRPr="004E7D3A" w:rsidRDefault="004E7D3A" w:rsidP="004E7D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45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PRIMEIRA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4AC92639" w14:textId="2810DD90" w:rsidR="00976BC1" w:rsidRPr="00E41675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46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(ECA)</w:t>
      </w:r>
    </w:p>
    <w:p w14:paraId="21CC3CAA" w14:textId="77AED0E5" w:rsidR="00976BC1" w:rsidRPr="00976BC1" w:rsidRDefault="00976BC1" w:rsidP="00976BC1">
      <w:pPr>
        <w:jc w:val="both"/>
        <w:rPr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 xml:space="preserve"> Projeto de Lei 46/2025:</w:t>
      </w:r>
      <w:r w:rsidRPr="00976BC1">
        <w:rPr>
          <w:bCs/>
          <w:iCs/>
          <w:sz w:val="28"/>
          <w:szCs w:val="28"/>
        </w:rPr>
        <w:t xml:space="preserve"> Autoriza o Executivo Municipal a efetuar a abertura de Crédito Adicional Especial, no orçamento do Município de Cruzmaltina, para o Exercício de 2025.</w:t>
      </w:r>
    </w:p>
    <w:p w14:paraId="24BB2854" w14:textId="56E20EFC" w:rsidR="00976BC1" w:rsidRPr="00976BC1" w:rsidRDefault="00976BC1" w:rsidP="00976BC1">
      <w:pPr>
        <w:pStyle w:val="SemEspaamento"/>
        <w:jc w:val="both"/>
        <w:rPr>
          <w:rFonts w:ascii="Times New Roman" w:eastAsia="Garamond" w:hAnsi="Times New Roman"/>
          <w:b/>
          <w:bCs/>
          <w:sz w:val="28"/>
          <w:szCs w:val="28"/>
        </w:rPr>
      </w:pPr>
      <w:r w:rsidRPr="00976BC1">
        <w:rPr>
          <w:rFonts w:ascii="Times New Roman" w:hAnsi="Times New Roman"/>
          <w:b/>
          <w:bCs/>
          <w:color w:val="212121"/>
          <w:sz w:val="28"/>
          <w:szCs w:val="28"/>
        </w:rPr>
        <w:t>Parecer das Comissões:</w:t>
      </w:r>
      <w:r w:rsidRPr="00976BC1">
        <w:rPr>
          <w:rFonts w:ascii="Times New Roman" w:hAnsi="Times New Roman"/>
          <w:sz w:val="28"/>
          <w:szCs w:val="28"/>
        </w:rPr>
        <w:t xml:space="preserve">  Favorável à tramitação e aprovação do Projeto de Lei Municipal nº 46/2025, o qual autoriza abertura de Crédito Adicional Especial de R$ 330.000,00 (trezentos e trinta mil reais) no orçamento do Município de Cruzmaltina para o exercício de 2025 e</w:t>
      </w:r>
      <w:r w:rsidRPr="00976BC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6BC1">
        <w:rPr>
          <w:rFonts w:ascii="Times New Roman" w:hAnsi="Times New Roman"/>
          <w:sz w:val="28"/>
          <w:szCs w:val="28"/>
        </w:rPr>
        <w:t>dá</w:t>
      </w:r>
      <w:r w:rsidRPr="00976BC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6BC1">
        <w:rPr>
          <w:rFonts w:ascii="Times New Roman" w:hAnsi="Times New Roman"/>
          <w:sz w:val="28"/>
          <w:szCs w:val="28"/>
        </w:rPr>
        <w:t>outras providências</w:t>
      </w:r>
      <w:r w:rsidRPr="00976BC1">
        <w:rPr>
          <w:rFonts w:ascii="Times New Roman" w:eastAsia="Garamond" w:hAnsi="Times New Roman"/>
          <w:sz w:val="28"/>
          <w:szCs w:val="28"/>
        </w:rPr>
        <w:t>”</w:t>
      </w:r>
    </w:p>
    <w:p w14:paraId="3A0F7009" w14:textId="77777777" w:rsidR="00976BC1" w:rsidRPr="000E0F03" w:rsidRDefault="00976BC1" w:rsidP="00976BC1">
      <w:pPr>
        <w:pStyle w:val="Cabealho"/>
        <w:spacing w:line="240" w:lineRule="auto"/>
        <w:jc w:val="both"/>
        <w:rPr>
          <w:b/>
          <w:bCs/>
          <w:color w:val="212121"/>
          <w:sz w:val="28"/>
          <w:szCs w:val="28"/>
        </w:rPr>
      </w:pPr>
    </w:p>
    <w:p w14:paraId="7D49E3B4" w14:textId="77777777" w:rsidR="00976BC1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Coloco o projeto em discussão. </w:t>
      </w:r>
    </w:p>
    <w:p w14:paraId="16B179D0" w14:textId="77777777" w:rsidR="00976BC1" w:rsidRPr="00D85C11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319AD922" w14:textId="5BABA33B" w:rsidR="00976BC1" w:rsidRPr="004E7D3A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lastRenderedPageBreak/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46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PRIMEIRA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28A1AF4C" w14:textId="2BE2A8BF" w:rsidR="00976BC1" w:rsidRPr="00E41675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47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212121"/>
          <w:sz w:val="32"/>
          <w:szCs w:val="32"/>
        </w:rPr>
        <w:t>Secre</w:t>
      </w:r>
      <w:r w:rsidR="00A74F62">
        <w:rPr>
          <w:rFonts w:ascii="Arial" w:hAnsi="Arial" w:cs="Arial"/>
          <w:color w:val="212121"/>
          <w:sz w:val="32"/>
          <w:szCs w:val="32"/>
        </w:rPr>
        <w:t>t</w:t>
      </w:r>
      <w:proofErr w:type="spellEnd"/>
      <w:r>
        <w:rPr>
          <w:rFonts w:ascii="Arial" w:hAnsi="Arial" w:cs="Arial"/>
          <w:color w:val="212121"/>
          <w:sz w:val="32"/>
          <w:szCs w:val="32"/>
        </w:rPr>
        <w:t>. educação)</w:t>
      </w:r>
    </w:p>
    <w:p w14:paraId="5DCEB6D2" w14:textId="218B5D06" w:rsidR="00976BC1" w:rsidRPr="00976BC1" w:rsidRDefault="00976BC1" w:rsidP="00976BC1">
      <w:pPr>
        <w:jc w:val="both"/>
        <w:rPr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 xml:space="preserve"> Projeto de Lei 47/2025:</w:t>
      </w:r>
      <w:r w:rsidRPr="00976BC1">
        <w:rPr>
          <w:bCs/>
          <w:sz w:val="28"/>
          <w:szCs w:val="28"/>
        </w:rPr>
        <w:t xml:space="preserve"> Autoriza o Executivo Municipal a efetuar a abertura de Crédito Adicional Suplementar no orçamento do Município de Cruzmaltina para o Exercício de 2025 e dá outras providências</w:t>
      </w:r>
      <w:r w:rsidRPr="00976BC1">
        <w:rPr>
          <w:bCs/>
          <w:i/>
          <w:iCs/>
          <w:sz w:val="28"/>
          <w:szCs w:val="28"/>
        </w:rPr>
        <w:t>.</w:t>
      </w:r>
    </w:p>
    <w:p w14:paraId="1FD6A790" w14:textId="288424D9" w:rsidR="00976BC1" w:rsidRPr="00976BC1" w:rsidRDefault="00976BC1" w:rsidP="00976BC1">
      <w:pPr>
        <w:jc w:val="both"/>
        <w:rPr>
          <w:b/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>Parecer das Comissões:</w:t>
      </w:r>
      <w:r w:rsidRPr="00976BC1">
        <w:rPr>
          <w:sz w:val="28"/>
          <w:szCs w:val="28"/>
        </w:rPr>
        <w:t xml:space="preserve">  </w:t>
      </w:r>
      <w:bookmarkStart w:id="2" w:name="_Hlk206429016"/>
      <w:r w:rsidRPr="00976BC1">
        <w:rPr>
          <w:sz w:val="28"/>
          <w:szCs w:val="28"/>
        </w:rPr>
        <w:t xml:space="preserve">Favorável a tramitação e aprovação do Projeto de Lei Municipal nº 47/2025, o qual dispõe </w:t>
      </w:r>
      <w:r w:rsidRPr="00976BC1">
        <w:rPr>
          <w:iCs/>
          <w:sz w:val="28"/>
          <w:szCs w:val="28"/>
        </w:rPr>
        <w:t xml:space="preserve">sobre abertura de </w:t>
      </w:r>
      <w:r w:rsidRPr="00976BC1">
        <w:rPr>
          <w:bCs/>
          <w:iCs/>
          <w:sz w:val="28"/>
          <w:szCs w:val="28"/>
        </w:rPr>
        <w:t xml:space="preserve">Crédito Adicional Suplementar, no valor de </w:t>
      </w:r>
      <w:r w:rsidRPr="00976BC1">
        <w:rPr>
          <w:sz w:val="28"/>
          <w:szCs w:val="28"/>
        </w:rPr>
        <w:t xml:space="preserve">R$ 41.000,00 (quarenta e um mil reais), </w:t>
      </w:r>
      <w:r w:rsidRPr="00976BC1">
        <w:rPr>
          <w:bCs/>
          <w:iCs/>
          <w:sz w:val="28"/>
          <w:szCs w:val="28"/>
        </w:rPr>
        <w:t xml:space="preserve">orçamento do Município de Cruzmaltina para o Exercício de 2025 e </w:t>
      </w:r>
      <w:r w:rsidRPr="00976BC1">
        <w:rPr>
          <w:iCs/>
          <w:sz w:val="28"/>
          <w:szCs w:val="28"/>
        </w:rPr>
        <w:t>dá outras providências</w:t>
      </w:r>
      <w:r w:rsidRPr="00976BC1">
        <w:rPr>
          <w:sz w:val="28"/>
          <w:szCs w:val="28"/>
        </w:rPr>
        <w:t>.”</w:t>
      </w:r>
      <w:bookmarkEnd w:id="2"/>
    </w:p>
    <w:p w14:paraId="08E70081" w14:textId="77777777" w:rsidR="00976BC1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Coloco o projeto em discussão. </w:t>
      </w:r>
    </w:p>
    <w:p w14:paraId="210B0964" w14:textId="77777777" w:rsidR="00976BC1" w:rsidRPr="00D85C11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3F740178" w14:textId="4A93C42B" w:rsidR="00976BC1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47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PRIMEIRA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21D97340" w14:textId="2E27189F" w:rsidR="00D43358" w:rsidRDefault="00D43358" w:rsidP="00D43358">
      <w:pPr>
        <w:suppressAutoHyphens w:val="0"/>
        <w:spacing w:after="0" w:line="600" w:lineRule="auto"/>
        <w:jc w:val="both"/>
        <w:rPr>
          <w:rFonts w:ascii="Arial" w:hAnsi="Arial" w:cs="Arial"/>
          <w:color w:val="212121"/>
          <w:sz w:val="32"/>
          <w:szCs w:val="32"/>
        </w:rPr>
      </w:pPr>
    </w:p>
    <w:p w14:paraId="121426B1" w14:textId="71C835B2" w:rsidR="00D43358" w:rsidRDefault="00D43358" w:rsidP="00D43358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580B">
        <w:rPr>
          <w:rFonts w:ascii="Arial" w:hAnsi="Arial" w:cs="Arial"/>
          <w:b/>
          <w:color w:val="212121"/>
          <w:sz w:val="28"/>
          <w:szCs w:val="28"/>
          <w:u w:val="single"/>
        </w:rPr>
        <w:lastRenderedPageBreak/>
        <w:t>COMISSÃO PARLAMENTAR DE INQUÉRITO</w:t>
      </w:r>
      <w:r w:rsidRPr="00D43358">
        <w:rPr>
          <w:rFonts w:ascii="Arial" w:hAnsi="Arial" w:cs="Arial"/>
          <w:color w:val="212121"/>
          <w:sz w:val="28"/>
          <w:szCs w:val="28"/>
        </w:rPr>
        <w:t xml:space="preserve">. </w:t>
      </w:r>
      <w:r w:rsidRPr="00D43358">
        <w:rPr>
          <w:rFonts w:ascii="Arial" w:eastAsia="Times New Roman" w:hAnsi="Arial" w:cs="Arial"/>
          <w:color w:val="0F172A"/>
          <w:spacing w:val="6"/>
          <w:sz w:val="28"/>
          <w:szCs w:val="28"/>
          <w:lang w:eastAsia="pt-BR"/>
        </w:rPr>
        <w:t xml:space="preserve">Os vereadores </w:t>
      </w:r>
      <w:r w:rsidRPr="00D43358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ALBERTO CASAVECHIA, LUIZ HENRIQUE DA SILVA </w:t>
      </w:r>
      <w:r w:rsidRPr="00D43358">
        <w:rPr>
          <w:rFonts w:ascii="Arial" w:eastAsia="Times New Roman" w:hAnsi="Arial" w:cs="Arial"/>
          <w:sz w:val="28"/>
          <w:szCs w:val="28"/>
          <w:lang w:eastAsia="pt-BR"/>
        </w:rPr>
        <w:t>e</w:t>
      </w:r>
      <w:r w:rsidRPr="00D43358">
        <w:rPr>
          <w:rFonts w:ascii="Arial" w:hAnsi="Arial" w:cs="Arial"/>
          <w:sz w:val="28"/>
          <w:szCs w:val="28"/>
        </w:rPr>
        <w:t xml:space="preserve"> </w:t>
      </w:r>
      <w:r w:rsidRPr="00D43358">
        <w:rPr>
          <w:rFonts w:ascii="Arial" w:hAnsi="Arial" w:cs="Arial"/>
          <w:b/>
          <w:sz w:val="28"/>
          <w:szCs w:val="28"/>
        </w:rPr>
        <w:t xml:space="preserve">VILSON FERREIRA DE CASTRO, </w:t>
      </w:r>
      <w:r w:rsidRPr="00D43358">
        <w:rPr>
          <w:rFonts w:ascii="Arial" w:hAnsi="Arial" w:cs="Arial"/>
          <w:sz w:val="28"/>
          <w:szCs w:val="28"/>
        </w:rPr>
        <w:t>apresentaram</w:t>
      </w:r>
      <w:r w:rsidRPr="00D43358">
        <w:rPr>
          <w:rFonts w:ascii="Arial" w:hAnsi="Arial" w:cs="Arial"/>
          <w:b/>
          <w:sz w:val="28"/>
          <w:szCs w:val="28"/>
        </w:rPr>
        <w:t xml:space="preserve"> </w:t>
      </w:r>
      <w:r w:rsidRPr="00D43358">
        <w:rPr>
          <w:rFonts w:ascii="Arial" w:hAnsi="Arial" w:cs="Arial"/>
          <w:sz w:val="28"/>
          <w:szCs w:val="28"/>
        </w:rPr>
        <w:t xml:space="preserve">requerimento para </w:t>
      </w:r>
      <w:r w:rsidRPr="00D43358">
        <w:rPr>
          <w:rFonts w:ascii="Arial" w:hAnsi="Arial" w:cs="Arial"/>
          <w:b/>
          <w:sz w:val="28"/>
          <w:szCs w:val="28"/>
        </w:rPr>
        <w:t xml:space="preserve">INSTAURAÇÃO DE COMISSÃO PARLAMENTAR DE INQUÉRITO </w:t>
      </w:r>
      <w:r w:rsidRPr="00D43358">
        <w:rPr>
          <w:rFonts w:ascii="Arial" w:hAnsi="Arial" w:cs="Arial"/>
          <w:sz w:val="28"/>
          <w:szCs w:val="28"/>
        </w:rPr>
        <w:t xml:space="preserve">a fim de apurar eventuais irregularidades no </w:t>
      </w:r>
      <w:r w:rsidRPr="00D43358">
        <w:rPr>
          <w:rFonts w:ascii="Arial" w:hAnsi="Arial" w:cs="Arial"/>
          <w:b/>
          <w:sz w:val="28"/>
          <w:szCs w:val="28"/>
        </w:rPr>
        <w:t xml:space="preserve">TERMO ADITIVO </w:t>
      </w:r>
      <w:r w:rsidRPr="00D43358">
        <w:rPr>
          <w:rFonts w:ascii="Arial" w:hAnsi="Arial" w:cs="Arial"/>
          <w:sz w:val="28"/>
          <w:szCs w:val="28"/>
        </w:rPr>
        <w:t xml:space="preserve">ao contrato administrativo nº 36/2025, firmado entre o </w:t>
      </w:r>
      <w:r w:rsidRPr="00D43358">
        <w:rPr>
          <w:rFonts w:ascii="Arial" w:hAnsi="Arial" w:cs="Arial"/>
          <w:b/>
          <w:sz w:val="28"/>
          <w:szCs w:val="28"/>
        </w:rPr>
        <w:t>MUNICÍPIO DE CRUZMALTINA</w:t>
      </w:r>
      <w:r w:rsidRPr="00D43358">
        <w:rPr>
          <w:rFonts w:ascii="Arial" w:hAnsi="Arial" w:cs="Arial"/>
          <w:sz w:val="28"/>
          <w:szCs w:val="28"/>
        </w:rPr>
        <w:t xml:space="preserve"> e a empresa </w:t>
      </w:r>
      <w:r w:rsidRPr="00D43358">
        <w:rPr>
          <w:rFonts w:ascii="Arial" w:hAnsi="Arial" w:cs="Arial"/>
          <w:b/>
          <w:sz w:val="28"/>
          <w:szCs w:val="28"/>
        </w:rPr>
        <w:t>SOVRANA ENGENHARIA E CONSTRUÇÕES LTDA</w:t>
      </w:r>
      <w:r w:rsidRPr="00D43358">
        <w:rPr>
          <w:rFonts w:ascii="Arial" w:hAnsi="Arial" w:cs="Arial"/>
          <w:sz w:val="28"/>
          <w:szCs w:val="28"/>
        </w:rPr>
        <w:t xml:space="preserve">, no valor de </w:t>
      </w:r>
      <w:r w:rsidRPr="00D43358">
        <w:rPr>
          <w:rFonts w:ascii="Arial" w:hAnsi="Arial" w:cs="Arial"/>
          <w:b/>
          <w:sz w:val="28"/>
          <w:szCs w:val="28"/>
        </w:rPr>
        <w:t>R$ 54.013,47</w:t>
      </w:r>
      <w:r w:rsidRPr="00D43358">
        <w:rPr>
          <w:rFonts w:ascii="Arial" w:hAnsi="Arial" w:cs="Arial"/>
          <w:sz w:val="28"/>
          <w:szCs w:val="28"/>
        </w:rPr>
        <w:t xml:space="preserve"> (cinquenta e quatro mil, treze reais e quarenta e sete centavos), o que equivale a </w:t>
      </w:r>
      <w:r w:rsidRPr="00D43358">
        <w:rPr>
          <w:rFonts w:ascii="Arial" w:hAnsi="Arial" w:cs="Arial"/>
          <w:b/>
          <w:sz w:val="28"/>
          <w:szCs w:val="28"/>
        </w:rPr>
        <w:t>10,92%</w:t>
      </w:r>
      <w:r w:rsidRPr="00D43358">
        <w:rPr>
          <w:rFonts w:ascii="Arial" w:hAnsi="Arial" w:cs="Arial"/>
          <w:sz w:val="28"/>
          <w:szCs w:val="28"/>
        </w:rPr>
        <w:t xml:space="preserve"> (dez vírgula noventa e dois por cento) sobre o valor original do contrato.</w:t>
      </w:r>
    </w:p>
    <w:p w14:paraId="28C0D30B" w14:textId="086D1DB3" w:rsidR="00ED20DE" w:rsidRDefault="00ED20DE" w:rsidP="00D43358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D190131" w14:textId="4660B0A2" w:rsidR="00ED20DE" w:rsidRPr="00ED20DE" w:rsidRDefault="00ED20DE" w:rsidP="00D43358">
      <w:pPr>
        <w:pStyle w:val="SemEspaamento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D20DE">
        <w:rPr>
          <w:rFonts w:ascii="Arial" w:hAnsi="Arial" w:cs="Arial"/>
          <w:sz w:val="28"/>
          <w:szCs w:val="28"/>
        </w:rPr>
        <w:t xml:space="preserve">Para situar os que nos acompanham pelas redes sociais, o contrato administrativo nº 36/2025 é referente aos serviços </w:t>
      </w:r>
      <w:r w:rsidR="00607709" w:rsidRPr="00ED20DE">
        <w:rPr>
          <w:rFonts w:ascii="Arial" w:hAnsi="Arial" w:cs="Arial"/>
          <w:b/>
          <w:sz w:val="28"/>
          <w:szCs w:val="28"/>
          <w:u w:val="single"/>
        </w:rPr>
        <w:t>DE REVITALIZAÇÃO DA PRAÇA CENTRAL COM A CONSTRUÇÃO DE MONUMENTO.</w:t>
      </w:r>
    </w:p>
    <w:p w14:paraId="796C35C0" w14:textId="4756FFC2" w:rsidR="00A0580B" w:rsidRDefault="00A0580B" w:rsidP="00D43358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1AE746C" w14:textId="5E0CD7AE" w:rsidR="00A0580B" w:rsidRPr="00A0580B" w:rsidRDefault="00A0580B" w:rsidP="00A0580B">
      <w:pPr>
        <w:pStyle w:val="Pargrafo"/>
        <w:tabs>
          <w:tab w:val="clear" w:pos="-170"/>
          <w:tab w:val="clear" w:pos="561"/>
          <w:tab w:val="clear" w:pos="8547"/>
        </w:tabs>
        <w:ind w:firstLine="0"/>
        <w:rPr>
          <w:rFonts w:cs="Arial"/>
          <w:sz w:val="28"/>
          <w:szCs w:val="28"/>
        </w:rPr>
      </w:pPr>
      <w:r w:rsidRPr="00A0580B">
        <w:rPr>
          <w:rFonts w:cs="Arial"/>
          <w:sz w:val="28"/>
          <w:szCs w:val="28"/>
        </w:rPr>
        <w:t xml:space="preserve">Na sessão ordinária de </w:t>
      </w:r>
      <w:r w:rsidRPr="00A0580B">
        <w:rPr>
          <w:rFonts w:cs="Arial"/>
          <w:b/>
          <w:sz w:val="28"/>
          <w:szCs w:val="28"/>
        </w:rPr>
        <w:t>18/08/2025</w:t>
      </w:r>
      <w:r w:rsidRPr="00A0580B">
        <w:rPr>
          <w:rFonts w:cs="Arial"/>
          <w:sz w:val="28"/>
          <w:szCs w:val="28"/>
        </w:rPr>
        <w:t xml:space="preserve">, </w:t>
      </w:r>
      <w:r w:rsidRPr="00A0580B">
        <w:rPr>
          <w:rFonts w:cs="Arial"/>
          <w:b/>
          <w:sz w:val="28"/>
          <w:szCs w:val="28"/>
        </w:rPr>
        <w:t>diante do conflito entre os comandos do Regimento Interno deste Parlamento, Lei Orgânica Municipal e Constituição Federal</w:t>
      </w:r>
      <w:r w:rsidRPr="00A0580B">
        <w:rPr>
          <w:rFonts w:cs="Arial"/>
          <w:sz w:val="28"/>
          <w:szCs w:val="28"/>
        </w:rPr>
        <w:t xml:space="preserve">, </w:t>
      </w:r>
      <w:r w:rsidRPr="00A0580B">
        <w:rPr>
          <w:rFonts w:cs="Arial"/>
          <w:b/>
          <w:sz w:val="28"/>
          <w:szCs w:val="28"/>
        </w:rPr>
        <w:t>o qual fiz questão de alerta-los antes da votação</w:t>
      </w:r>
      <w:r w:rsidRPr="00A0580B">
        <w:rPr>
          <w:rFonts w:cs="Arial"/>
          <w:sz w:val="28"/>
          <w:szCs w:val="28"/>
        </w:rPr>
        <w:t xml:space="preserve">, submeti </w:t>
      </w:r>
      <w:r w:rsidR="00607709">
        <w:rPr>
          <w:rFonts w:cs="Arial"/>
          <w:sz w:val="28"/>
          <w:szCs w:val="28"/>
        </w:rPr>
        <w:t xml:space="preserve">o requerimento de C.P.I </w:t>
      </w:r>
      <w:r w:rsidR="00563ECB">
        <w:rPr>
          <w:rFonts w:cs="Arial"/>
          <w:sz w:val="28"/>
          <w:szCs w:val="28"/>
        </w:rPr>
        <w:t xml:space="preserve">da </w:t>
      </w:r>
      <w:r w:rsidR="00607709">
        <w:rPr>
          <w:rFonts w:cs="Arial"/>
          <w:sz w:val="28"/>
          <w:szCs w:val="28"/>
        </w:rPr>
        <w:t>praça central</w:t>
      </w:r>
      <w:r w:rsidRPr="00A0580B">
        <w:rPr>
          <w:rFonts w:cs="Arial"/>
          <w:sz w:val="28"/>
          <w:szCs w:val="28"/>
        </w:rPr>
        <w:t xml:space="preserve"> a votação do plenário como forma de assegurar, aos vereadores que tivessem interesse, o dever </w:t>
      </w:r>
      <w:r w:rsidRPr="00A0580B">
        <w:rPr>
          <w:rFonts w:cs="Arial"/>
          <w:b/>
          <w:sz w:val="28"/>
          <w:szCs w:val="28"/>
          <w:u w:val="single"/>
        </w:rPr>
        <w:t>Constitucional de fiscalizar</w:t>
      </w:r>
      <w:r w:rsidRPr="00A0580B">
        <w:rPr>
          <w:rFonts w:cs="Arial"/>
          <w:sz w:val="28"/>
          <w:szCs w:val="28"/>
        </w:rPr>
        <w:t xml:space="preserve"> os atos do Poder Executivo Municipal. </w:t>
      </w:r>
    </w:p>
    <w:p w14:paraId="6F9E9CCD" w14:textId="151354F2" w:rsidR="00A0580B" w:rsidRPr="00D43358" w:rsidRDefault="00A0580B" w:rsidP="00D43358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A1D1EB5" w14:textId="4F333920" w:rsidR="00D43358" w:rsidRDefault="00D43358" w:rsidP="00D43358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235404" w14:textId="77777777" w:rsidR="00607709" w:rsidRPr="00D43358" w:rsidRDefault="00607709" w:rsidP="00D43358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50EB88A" w14:textId="423BE428" w:rsidR="00D43358" w:rsidRPr="00D43358" w:rsidRDefault="00D43358" w:rsidP="00D43358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580B">
        <w:rPr>
          <w:rFonts w:ascii="Arial" w:hAnsi="Arial" w:cs="Arial"/>
          <w:sz w:val="28"/>
          <w:szCs w:val="28"/>
        </w:rPr>
        <w:lastRenderedPageBreak/>
        <w:t>O</w:t>
      </w:r>
      <w:r w:rsidR="00A0580B">
        <w:rPr>
          <w:rFonts w:ascii="Arial" w:hAnsi="Arial" w:cs="Arial"/>
          <w:sz w:val="28"/>
          <w:szCs w:val="28"/>
        </w:rPr>
        <w:t>s</w:t>
      </w:r>
      <w:r w:rsidRPr="00A0580B">
        <w:rPr>
          <w:rFonts w:ascii="Arial" w:hAnsi="Arial" w:cs="Arial"/>
          <w:sz w:val="28"/>
          <w:szCs w:val="28"/>
        </w:rPr>
        <w:t xml:space="preserve"> vereadores </w:t>
      </w:r>
      <w:r w:rsidRPr="00A0580B">
        <w:rPr>
          <w:rFonts w:ascii="Arial" w:hAnsi="Arial" w:cs="Arial"/>
          <w:b/>
          <w:sz w:val="28"/>
          <w:szCs w:val="28"/>
        </w:rPr>
        <w:t>APARECIDO GOMES, DORVALINA APARECIDA BIS PORFIRO, EDINÉIA MARTINS e ROBERTO FRANCO DE LIMA</w:t>
      </w:r>
      <w:r w:rsidRPr="00A0580B">
        <w:rPr>
          <w:rFonts w:ascii="Arial" w:hAnsi="Arial" w:cs="Arial"/>
          <w:sz w:val="28"/>
          <w:szCs w:val="28"/>
        </w:rPr>
        <w:t xml:space="preserve"> votaram pela </w:t>
      </w:r>
      <w:r w:rsidRPr="00A0580B">
        <w:rPr>
          <w:rFonts w:ascii="Arial" w:hAnsi="Arial" w:cs="Arial"/>
          <w:b/>
          <w:sz w:val="28"/>
          <w:szCs w:val="28"/>
        </w:rPr>
        <w:t>reprovação</w:t>
      </w:r>
      <w:r w:rsidRPr="00A0580B">
        <w:rPr>
          <w:rFonts w:ascii="Arial" w:hAnsi="Arial" w:cs="Arial"/>
          <w:sz w:val="28"/>
          <w:szCs w:val="28"/>
        </w:rPr>
        <w:t xml:space="preserve"> e os edis </w:t>
      </w:r>
      <w:r w:rsidRPr="00A0580B">
        <w:rPr>
          <w:rFonts w:ascii="Arial" w:eastAsia="Times New Roman" w:hAnsi="Arial" w:cs="Arial"/>
          <w:b/>
          <w:sz w:val="28"/>
          <w:szCs w:val="28"/>
          <w:lang w:eastAsia="pt-BR"/>
        </w:rPr>
        <w:t>ALBERTO CASAVECHIA, LUIZ HENRIQUE DA SILVA e</w:t>
      </w:r>
      <w:r w:rsidRPr="00A0580B">
        <w:rPr>
          <w:rFonts w:ascii="Arial" w:hAnsi="Arial" w:cs="Arial"/>
          <w:b/>
          <w:sz w:val="28"/>
          <w:szCs w:val="28"/>
        </w:rPr>
        <w:t xml:space="preserve"> VILSON FERREIRA DE CASTRO </w:t>
      </w:r>
      <w:r w:rsidRPr="00A0580B">
        <w:rPr>
          <w:rFonts w:ascii="Arial" w:hAnsi="Arial" w:cs="Arial"/>
          <w:sz w:val="28"/>
          <w:szCs w:val="28"/>
        </w:rPr>
        <w:t>votaram pela</w:t>
      </w:r>
      <w:r w:rsidR="00607709">
        <w:rPr>
          <w:rFonts w:ascii="Arial" w:hAnsi="Arial" w:cs="Arial"/>
          <w:b/>
          <w:sz w:val="28"/>
          <w:szCs w:val="28"/>
        </w:rPr>
        <w:t xml:space="preserve"> aprovação; e d</w:t>
      </w:r>
      <w:r w:rsidRPr="00D43358">
        <w:rPr>
          <w:rFonts w:ascii="Arial" w:hAnsi="Arial" w:cs="Arial"/>
          <w:sz w:val="28"/>
          <w:szCs w:val="28"/>
        </w:rPr>
        <w:t xml:space="preserve">iante do resultado da votação [4x3] esta Presidência declarou </w:t>
      </w:r>
      <w:r w:rsidRPr="00D43358">
        <w:rPr>
          <w:rFonts w:ascii="Arial" w:hAnsi="Arial" w:cs="Arial"/>
          <w:b/>
          <w:sz w:val="28"/>
          <w:szCs w:val="28"/>
          <w:u w:val="single"/>
        </w:rPr>
        <w:t>reprovado</w:t>
      </w:r>
      <w:r w:rsidRPr="00D43358">
        <w:rPr>
          <w:rFonts w:ascii="Arial" w:hAnsi="Arial" w:cs="Arial"/>
          <w:sz w:val="28"/>
          <w:szCs w:val="28"/>
        </w:rPr>
        <w:t xml:space="preserve"> o requerimento de instauração da C.P.I.</w:t>
      </w:r>
    </w:p>
    <w:p w14:paraId="20CA2814" w14:textId="77777777" w:rsidR="00D43358" w:rsidRPr="00D43358" w:rsidRDefault="00D43358" w:rsidP="00D43358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00FF832" w14:textId="3E34CC50" w:rsidR="00D43358" w:rsidRPr="00D43358" w:rsidRDefault="00D43358" w:rsidP="00D43358">
      <w:pPr>
        <w:pStyle w:val="SemEspaamento"/>
        <w:spacing w:line="360" w:lineRule="auto"/>
        <w:jc w:val="both"/>
        <w:rPr>
          <w:rFonts w:ascii="Arial" w:eastAsia="Times New Roman" w:hAnsi="Arial" w:cs="Arial"/>
          <w:color w:val="0F172A"/>
          <w:spacing w:val="6"/>
          <w:sz w:val="28"/>
          <w:szCs w:val="28"/>
          <w:lang w:eastAsia="pt-BR"/>
        </w:rPr>
      </w:pPr>
      <w:r w:rsidRPr="00D43358">
        <w:rPr>
          <w:rFonts w:ascii="Arial" w:hAnsi="Arial" w:cs="Arial"/>
          <w:sz w:val="28"/>
          <w:szCs w:val="28"/>
        </w:rPr>
        <w:t>Os autores do requerimento de instauração de</w:t>
      </w:r>
      <w:r w:rsidRPr="00D43358">
        <w:rPr>
          <w:rFonts w:ascii="Arial" w:hAnsi="Arial" w:cs="Arial"/>
          <w:b/>
          <w:sz w:val="28"/>
          <w:szCs w:val="28"/>
        </w:rPr>
        <w:t xml:space="preserve"> C.P.I. </w:t>
      </w:r>
      <w:r w:rsidRPr="00D43358">
        <w:rPr>
          <w:rFonts w:ascii="Arial" w:hAnsi="Arial" w:cs="Arial"/>
          <w:sz w:val="28"/>
          <w:szCs w:val="28"/>
        </w:rPr>
        <w:t>i</w:t>
      </w:r>
      <w:r w:rsidRPr="00D43358">
        <w:rPr>
          <w:rFonts w:ascii="Arial" w:hAnsi="Arial" w:cs="Arial"/>
          <w:b/>
          <w:sz w:val="28"/>
          <w:szCs w:val="28"/>
        </w:rPr>
        <w:t>ngressaram com reclamação na forma do art. 41, inciso VII, alínea  “k” do Regimento Interno</w:t>
      </w:r>
      <w:r w:rsidRPr="00D43358">
        <w:rPr>
          <w:rFonts w:ascii="Arial" w:hAnsi="Arial" w:cs="Arial"/>
          <w:sz w:val="28"/>
          <w:szCs w:val="28"/>
        </w:rPr>
        <w:t xml:space="preserve">, em síntese, alegando: que: </w:t>
      </w:r>
      <w:r w:rsidRPr="00D43358">
        <w:rPr>
          <w:rFonts w:ascii="Arial" w:hAnsi="Arial" w:cs="Arial"/>
          <w:i/>
          <w:sz w:val="28"/>
          <w:szCs w:val="28"/>
        </w:rPr>
        <w:t>“</w:t>
      </w:r>
      <w:r w:rsidRPr="00D43358">
        <w:rPr>
          <w:rFonts w:ascii="Arial" w:hAnsi="Arial" w:cs="Arial"/>
          <w:b/>
          <w:i/>
          <w:sz w:val="28"/>
          <w:szCs w:val="28"/>
          <w:u w:val="single"/>
        </w:rPr>
        <w:t>a)</w:t>
      </w:r>
      <w:r w:rsidRPr="00D43358">
        <w:rPr>
          <w:rFonts w:ascii="Arial" w:hAnsi="Arial" w:cs="Arial"/>
          <w:i/>
          <w:sz w:val="28"/>
          <w:szCs w:val="28"/>
        </w:rPr>
        <w:t xml:space="preserve"> a instauração da comissão parlamentar de inquérito exige que requerimento </w:t>
      </w:r>
      <w:r w:rsidRPr="00D4335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seja firmado por um terço dos  membros da Câmara Municipal; </w:t>
      </w:r>
      <w:r w:rsidRPr="00D43358"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>b)</w:t>
      </w:r>
      <w:r w:rsidRPr="00D4335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Pr="00D43358">
        <w:rPr>
          <w:rFonts w:ascii="Arial" w:hAnsi="Arial" w:cs="Arial"/>
          <w:i/>
          <w:sz w:val="28"/>
          <w:szCs w:val="28"/>
        </w:rPr>
        <w:t xml:space="preserve">o requerimento </w:t>
      </w:r>
      <w:r w:rsidRPr="00D43358">
        <w:rPr>
          <w:rFonts w:ascii="Arial" w:eastAsia="Times New Roman" w:hAnsi="Arial" w:cs="Arial"/>
          <w:i/>
          <w:color w:val="0F172A"/>
          <w:spacing w:val="6"/>
          <w:sz w:val="28"/>
          <w:szCs w:val="28"/>
          <w:lang w:eastAsia="pt-BR"/>
        </w:rPr>
        <w:t xml:space="preserve">dispensa votação do plenário do Parlamento; </w:t>
      </w:r>
      <w:r w:rsidRPr="00D43358">
        <w:rPr>
          <w:rFonts w:ascii="Arial" w:eastAsia="Times New Roman" w:hAnsi="Arial" w:cs="Arial"/>
          <w:b/>
          <w:i/>
          <w:color w:val="0F172A"/>
          <w:spacing w:val="6"/>
          <w:sz w:val="28"/>
          <w:szCs w:val="28"/>
          <w:u w:val="single"/>
          <w:lang w:eastAsia="pt-BR"/>
        </w:rPr>
        <w:t>c)</w:t>
      </w:r>
      <w:r w:rsidRPr="00D43358">
        <w:rPr>
          <w:rFonts w:ascii="Arial" w:eastAsia="Times New Roman" w:hAnsi="Arial" w:cs="Arial"/>
          <w:i/>
          <w:color w:val="0F172A"/>
          <w:spacing w:val="6"/>
          <w:sz w:val="28"/>
          <w:szCs w:val="28"/>
          <w:lang w:eastAsia="pt-BR"/>
        </w:rPr>
        <w:t xml:space="preserve"> que </w:t>
      </w:r>
      <w:r w:rsidRPr="00D43358">
        <w:rPr>
          <w:rFonts w:ascii="Arial" w:hAnsi="Arial" w:cs="Arial"/>
          <w:i/>
          <w:sz w:val="28"/>
          <w:szCs w:val="28"/>
        </w:rPr>
        <w:t xml:space="preserve">o </w:t>
      </w:r>
      <w:r w:rsidRPr="00D43358">
        <w:rPr>
          <w:rFonts w:ascii="Arial" w:eastAsia="Times New Roman" w:hAnsi="Arial" w:cs="Arial"/>
          <w:i/>
          <w:color w:val="0F172A"/>
          <w:spacing w:val="6"/>
          <w:sz w:val="28"/>
          <w:szCs w:val="28"/>
          <w:lang w:eastAsia="pt-BR"/>
        </w:rPr>
        <w:t xml:space="preserve">art. 58, §3º, da Constituição Federal prevalece sobre a Lei Orgânica Municipal e o Regimento Interno; </w:t>
      </w:r>
      <w:r w:rsidRPr="00D43358">
        <w:rPr>
          <w:rFonts w:ascii="Arial" w:eastAsia="Times New Roman" w:hAnsi="Arial" w:cs="Arial"/>
          <w:b/>
          <w:i/>
          <w:color w:val="0F172A"/>
          <w:spacing w:val="6"/>
          <w:sz w:val="28"/>
          <w:szCs w:val="28"/>
          <w:u w:val="single"/>
          <w:lang w:eastAsia="pt-BR"/>
        </w:rPr>
        <w:t>c)</w:t>
      </w:r>
      <w:r w:rsidRPr="00D43358">
        <w:rPr>
          <w:rFonts w:ascii="Arial" w:eastAsia="Times New Roman" w:hAnsi="Arial" w:cs="Arial"/>
          <w:i/>
          <w:color w:val="0F172A"/>
          <w:spacing w:val="6"/>
          <w:sz w:val="28"/>
          <w:szCs w:val="28"/>
          <w:lang w:eastAsia="pt-BR"/>
        </w:rPr>
        <w:t xml:space="preserve"> o procedimento nesta Casa de Leis, submetendo o requerimento a votação do plenário, não observou os comandos da CF, resultando em ato administrativo ilegal, impondo-se imediata correção e instauração da C.P.I.”</w:t>
      </w:r>
    </w:p>
    <w:p w14:paraId="34601316" w14:textId="5260CDA4" w:rsidR="00D43358" w:rsidRPr="00D43358" w:rsidRDefault="00D43358" w:rsidP="00D43358">
      <w:pPr>
        <w:pStyle w:val="SemEspaamento"/>
        <w:spacing w:line="360" w:lineRule="auto"/>
        <w:jc w:val="both"/>
        <w:rPr>
          <w:rFonts w:ascii="Arial" w:eastAsia="Times New Roman" w:hAnsi="Arial" w:cs="Arial"/>
          <w:color w:val="0F172A"/>
          <w:spacing w:val="6"/>
          <w:sz w:val="28"/>
          <w:szCs w:val="28"/>
          <w:lang w:eastAsia="pt-BR"/>
        </w:rPr>
      </w:pPr>
      <w:r w:rsidRPr="00D43358">
        <w:rPr>
          <w:rFonts w:ascii="Arial" w:eastAsia="Times New Roman" w:hAnsi="Arial" w:cs="Arial"/>
          <w:color w:val="0F172A"/>
          <w:spacing w:val="6"/>
          <w:sz w:val="28"/>
          <w:szCs w:val="28"/>
          <w:lang w:eastAsia="pt-BR"/>
        </w:rPr>
        <w:t xml:space="preserve">Assessoria Jurídica do Poder Legislativo </w:t>
      </w:r>
      <w:r w:rsidRPr="00D43358">
        <w:rPr>
          <w:rFonts w:ascii="Arial" w:hAnsi="Arial" w:cs="Arial"/>
          <w:sz w:val="28"/>
          <w:szCs w:val="28"/>
        </w:rPr>
        <w:t xml:space="preserve">opinou pelo </w:t>
      </w:r>
      <w:r w:rsidRPr="00D43358">
        <w:rPr>
          <w:rFonts w:ascii="Arial" w:hAnsi="Arial" w:cs="Arial"/>
          <w:b/>
          <w:sz w:val="28"/>
          <w:szCs w:val="28"/>
          <w:u w:val="single"/>
        </w:rPr>
        <w:t>acolhimento</w:t>
      </w:r>
      <w:r w:rsidRPr="00D43358">
        <w:rPr>
          <w:rFonts w:ascii="Arial" w:hAnsi="Arial" w:cs="Arial"/>
          <w:sz w:val="28"/>
          <w:szCs w:val="28"/>
        </w:rPr>
        <w:t xml:space="preserve"> da reclamação formulada pelos </w:t>
      </w:r>
      <w:r w:rsidRPr="00D43358">
        <w:rPr>
          <w:rFonts w:ascii="Arial" w:hAnsi="Arial" w:cs="Arial"/>
          <w:b/>
          <w:sz w:val="28"/>
          <w:szCs w:val="28"/>
        </w:rPr>
        <w:t xml:space="preserve">ALBERTO CASAVECHIA, LUIZ HENRIQUE DA SILVA </w:t>
      </w:r>
      <w:r w:rsidRPr="00D43358">
        <w:rPr>
          <w:rFonts w:ascii="Arial" w:hAnsi="Arial" w:cs="Arial"/>
          <w:sz w:val="28"/>
          <w:szCs w:val="28"/>
        </w:rPr>
        <w:t xml:space="preserve">e </w:t>
      </w:r>
      <w:r w:rsidRPr="00D43358">
        <w:rPr>
          <w:rFonts w:ascii="Arial" w:hAnsi="Arial" w:cs="Arial"/>
          <w:b/>
          <w:sz w:val="28"/>
          <w:szCs w:val="28"/>
        </w:rPr>
        <w:t xml:space="preserve">VILSON FERREIRA DE CASTRO </w:t>
      </w:r>
      <w:r w:rsidRPr="00D43358">
        <w:rPr>
          <w:rFonts w:ascii="Arial" w:hAnsi="Arial" w:cs="Arial"/>
          <w:sz w:val="28"/>
          <w:szCs w:val="28"/>
        </w:rPr>
        <w:t>para que seja</w:t>
      </w:r>
      <w:r w:rsidRPr="00D43358">
        <w:rPr>
          <w:rFonts w:ascii="Arial" w:hAnsi="Arial" w:cs="Arial"/>
          <w:b/>
          <w:sz w:val="28"/>
          <w:szCs w:val="28"/>
        </w:rPr>
        <w:t xml:space="preserve"> </w:t>
      </w:r>
      <w:r w:rsidRPr="00D43358">
        <w:rPr>
          <w:rFonts w:ascii="Arial" w:hAnsi="Arial" w:cs="Arial"/>
          <w:sz w:val="28"/>
          <w:szCs w:val="28"/>
        </w:rPr>
        <w:t>instaurada a comissão parlamentar de inquérito em questão, independente de aprovação do plenário.</w:t>
      </w:r>
      <w:r w:rsidRPr="00D43358">
        <w:rPr>
          <w:rFonts w:ascii="Arial" w:eastAsia="Times New Roman" w:hAnsi="Arial" w:cs="Arial"/>
          <w:color w:val="0F172A"/>
          <w:spacing w:val="6"/>
          <w:sz w:val="28"/>
          <w:szCs w:val="28"/>
          <w:lang w:eastAsia="pt-BR"/>
        </w:rPr>
        <w:t xml:space="preserve"> </w:t>
      </w:r>
    </w:p>
    <w:p w14:paraId="66BDF3FA" w14:textId="2045BC9A" w:rsidR="00D43358" w:rsidRPr="00D43358" w:rsidRDefault="00D43358" w:rsidP="00D43358">
      <w:pPr>
        <w:pStyle w:val="SemEspaamento"/>
        <w:spacing w:line="360" w:lineRule="auto"/>
        <w:jc w:val="both"/>
        <w:rPr>
          <w:rFonts w:ascii="Arial" w:eastAsia="Times New Roman" w:hAnsi="Arial" w:cs="Arial"/>
          <w:color w:val="0F172A"/>
          <w:spacing w:val="6"/>
          <w:sz w:val="28"/>
          <w:szCs w:val="28"/>
          <w:lang w:eastAsia="pt-BR"/>
        </w:rPr>
      </w:pPr>
    </w:p>
    <w:p w14:paraId="5F2151A9" w14:textId="5F7CA2DC" w:rsidR="00D43358" w:rsidRPr="00D43358" w:rsidRDefault="00D43358" w:rsidP="00A0580B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3358">
        <w:rPr>
          <w:rFonts w:ascii="Arial" w:hAnsi="Arial" w:cs="Arial"/>
          <w:sz w:val="28"/>
          <w:szCs w:val="28"/>
        </w:rPr>
        <w:lastRenderedPageBreak/>
        <w:t xml:space="preserve">Conforme entendimento jurisprudencial do </w:t>
      </w:r>
      <w:r w:rsidRPr="00D43358">
        <w:rPr>
          <w:rFonts w:ascii="Arial" w:hAnsi="Arial" w:cs="Arial"/>
          <w:b/>
          <w:sz w:val="28"/>
          <w:szCs w:val="28"/>
        </w:rPr>
        <w:t>S</w:t>
      </w:r>
      <w:r w:rsidR="00A0580B">
        <w:rPr>
          <w:rFonts w:ascii="Arial" w:hAnsi="Arial" w:cs="Arial"/>
          <w:b/>
          <w:sz w:val="28"/>
          <w:szCs w:val="28"/>
        </w:rPr>
        <w:t>upremo Tribunal Federal</w:t>
      </w:r>
      <w:r w:rsidRPr="00D43358">
        <w:rPr>
          <w:rFonts w:ascii="Arial" w:hAnsi="Arial" w:cs="Arial"/>
          <w:sz w:val="28"/>
          <w:szCs w:val="28"/>
        </w:rPr>
        <w:t xml:space="preserve"> e </w:t>
      </w:r>
      <w:r w:rsidRPr="00D43358">
        <w:rPr>
          <w:rFonts w:ascii="Arial" w:hAnsi="Arial" w:cs="Arial"/>
          <w:b/>
          <w:sz w:val="28"/>
          <w:szCs w:val="28"/>
        </w:rPr>
        <w:t>T</w:t>
      </w:r>
      <w:r w:rsidR="00A0580B">
        <w:rPr>
          <w:rFonts w:ascii="Arial" w:hAnsi="Arial" w:cs="Arial"/>
          <w:b/>
          <w:sz w:val="28"/>
          <w:szCs w:val="28"/>
        </w:rPr>
        <w:t>ribunal de Justiça do</w:t>
      </w:r>
      <w:r w:rsidR="00A03F30">
        <w:rPr>
          <w:rFonts w:ascii="Arial" w:hAnsi="Arial" w:cs="Arial"/>
          <w:b/>
          <w:sz w:val="28"/>
          <w:szCs w:val="28"/>
        </w:rPr>
        <w:t xml:space="preserve"> Estado do</w:t>
      </w:r>
      <w:r w:rsidR="00A0580B">
        <w:rPr>
          <w:rFonts w:ascii="Arial" w:hAnsi="Arial" w:cs="Arial"/>
          <w:b/>
          <w:sz w:val="28"/>
          <w:szCs w:val="28"/>
        </w:rPr>
        <w:t xml:space="preserve"> Paraná</w:t>
      </w:r>
      <w:r w:rsidRPr="00D43358">
        <w:rPr>
          <w:rFonts w:ascii="Arial" w:hAnsi="Arial" w:cs="Arial"/>
          <w:sz w:val="28"/>
          <w:szCs w:val="28"/>
        </w:rPr>
        <w:t xml:space="preserve">, a prerrogativa institucional de investigar através de comissão parlamentar de inquérito </w:t>
      </w:r>
      <w:r w:rsidR="00A0580B" w:rsidRPr="00A0580B">
        <w:rPr>
          <w:rFonts w:ascii="Arial" w:hAnsi="Arial" w:cs="Arial"/>
          <w:b/>
          <w:sz w:val="28"/>
          <w:szCs w:val="28"/>
          <w:u w:val="single"/>
        </w:rPr>
        <w:t>concedida</w:t>
      </w:r>
      <w:r w:rsidRPr="00A0580B">
        <w:rPr>
          <w:rFonts w:ascii="Arial" w:hAnsi="Arial" w:cs="Arial"/>
          <w:b/>
          <w:sz w:val="28"/>
          <w:szCs w:val="28"/>
          <w:u w:val="single"/>
        </w:rPr>
        <w:t xml:space="preserve"> a minoria</w:t>
      </w:r>
      <w:r w:rsidRPr="00D43358">
        <w:rPr>
          <w:rFonts w:ascii="Arial" w:hAnsi="Arial" w:cs="Arial"/>
          <w:sz w:val="28"/>
          <w:szCs w:val="28"/>
        </w:rPr>
        <w:t xml:space="preserve"> desta Casa de Leis</w:t>
      </w:r>
      <w:r w:rsidR="00A0580B">
        <w:rPr>
          <w:rFonts w:ascii="Arial" w:hAnsi="Arial" w:cs="Arial"/>
          <w:sz w:val="28"/>
          <w:szCs w:val="28"/>
        </w:rPr>
        <w:t xml:space="preserve"> [1/3]</w:t>
      </w:r>
      <w:r w:rsidRPr="00D43358">
        <w:rPr>
          <w:rFonts w:ascii="Arial" w:hAnsi="Arial" w:cs="Arial"/>
          <w:sz w:val="28"/>
          <w:szCs w:val="28"/>
        </w:rPr>
        <w:t xml:space="preserve">, não pode ser comprometida pelo </w:t>
      </w:r>
      <w:r w:rsidRPr="00A0580B">
        <w:rPr>
          <w:rFonts w:ascii="Arial" w:hAnsi="Arial" w:cs="Arial"/>
          <w:b/>
          <w:sz w:val="28"/>
          <w:szCs w:val="28"/>
          <w:u w:val="single"/>
        </w:rPr>
        <w:t>bloco majoritário</w:t>
      </w:r>
      <w:r w:rsidRPr="00D43358">
        <w:rPr>
          <w:rFonts w:ascii="Arial" w:hAnsi="Arial" w:cs="Arial"/>
          <w:sz w:val="28"/>
          <w:szCs w:val="28"/>
        </w:rPr>
        <w:t>, sob pena de se frustrar o exercício do poder constitucional de fiscalizar e de investigar o comportamento dos órgãos e agentes do Poder Executivo, impostos pelo art. 31 e art. 58, § 3º, ambos da Constituição Federal.</w:t>
      </w:r>
    </w:p>
    <w:p w14:paraId="1C46ADDE" w14:textId="77777777" w:rsidR="00D43358" w:rsidRPr="00D43358" w:rsidRDefault="00D43358" w:rsidP="00D43358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8"/>
          <w:szCs w:val="28"/>
        </w:rPr>
      </w:pPr>
    </w:p>
    <w:p w14:paraId="5E88DF95" w14:textId="77777777" w:rsidR="00D43358" w:rsidRPr="00A03F30" w:rsidRDefault="00D43358" w:rsidP="00A0580B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03F30">
        <w:rPr>
          <w:rFonts w:ascii="Arial" w:hAnsi="Arial" w:cs="Arial"/>
          <w:sz w:val="28"/>
          <w:szCs w:val="28"/>
          <w:shd w:val="clear" w:color="auto" w:fill="FFFFFF"/>
        </w:rPr>
        <w:t>O Supremo Tribunal Federal entendeu que a previsão de </w:t>
      </w:r>
      <w:r w:rsidRPr="00A03F30">
        <w:rPr>
          <w:rFonts w:ascii="Arial" w:hAnsi="Arial" w:cs="Arial"/>
          <w:bCs/>
          <w:sz w:val="28"/>
          <w:szCs w:val="28"/>
          <w:shd w:val="clear" w:color="auto" w:fill="FFFFFF"/>
        </w:rPr>
        <w:t>instauração</w:t>
      </w:r>
      <w:r w:rsidRPr="00A03F30">
        <w:rPr>
          <w:rFonts w:ascii="Arial" w:hAnsi="Arial" w:cs="Arial"/>
          <w:sz w:val="28"/>
          <w:szCs w:val="28"/>
          <w:shd w:val="clear" w:color="auto" w:fill="FFFFFF"/>
        </w:rPr>
        <w:t> da </w:t>
      </w:r>
      <w:r w:rsidRPr="00A03F30">
        <w:rPr>
          <w:rFonts w:ascii="Arial" w:hAnsi="Arial" w:cs="Arial"/>
          <w:bCs/>
          <w:sz w:val="28"/>
          <w:szCs w:val="28"/>
          <w:shd w:val="clear" w:color="auto" w:fill="FFFFFF"/>
        </w:rPr>
        <w:t>CPI</w:t>
      </w:r>
      <w:r w:rsidRPr="00A03F30">
        <w:rPr>
          <w:rFonts w:ascii="Arial" w:hAnsi="Arial" w:cs="Arial"/>
          <w:sz w:val="28"/>
          <w:szCs w:val="28"/>
          <w:shd w:val="clear" w:color="auto" w:fill="FFFFFF"/>
        </w:rPr>
        <w:t>, a pedido de 1/3 da respectiva Casa Legislativa, consiste em garantia das minorias parlamentares à sua prerrogativa de fiscalização, passível de ser exercida sem a necessidade de aprovação pela maioria do parlamento, como pode se observar quando do julgamento da ADI 6319/SP. </w:t>
      </w:r>
    </w:p>
    <w:p w14:paraId="43F65156" w14:textId="77777777" w:rsidR="00D43358" w:rsidRPr="00A03F30" w:rsidRDefault="00D43358" w:rsidP="00D43358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5B9B33E5" w14:textId="77777777" w:rsidR="00D43358" w:rsidRPr="00A03F30" w:rsidRDefault="00D43358" w:rsidP="00A0580B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3F30">
        <w:rPr>
          <w:rFonts w:ascii="Arial" w:hAnsi="Arial" w:cs="Arial"/>
          <w:sz w:val="28"/>
          <w:szCs w:val="28"/>
          <w:shd w:val="clear" w:color="auto" w:fill="FFFFFF"/>
        </w:rPr>
        <w:t>A instalação de uma </w:t>
      </w:r>
      <w:r w:rsidRPr="00A03F30">
        <w:rPr>
          <w:rFonts w:ascii="Arial" w:hAnsi="Arial" w:cs="Arial"/>
          <w:bCs/>
          <w:sz w:val="28"/>
          <w:szCs w:val="28"/>
          <w:shd w:val="clear" w:color="auto" w:fill="FFFFFF"/>
        </w:rPr>
        <w:t>C.P.I.</w:t>
      </w:r>
      <w:r w:rsidRPr="00A03F30">
        <w:rPr>
          <w:rFonts w:ascii="Arial" w:hAnsi="Arial" w:cs="Arial"/>
          <w:sz w:val="28"/>
          <w:szCs w:val="28"/>
          <w:shd w:val="clear" w:color="auto" w:fill="FFFFFF"/>
        </w:rPr>
        <w:t> não se submete a um juízo discricionário do presidente da casa legislativa, do plenário da própria casa legislativa ou do parecer da assessoria jurídica. Utilizando o princípio da Simetria, se a Constituição Federal não exige aprovação plenária do requerimento de sua </w:t>
      </w:r>
      <w:r w:rsidRPr="00A03F30">
        <w:rPr>
          <w:rFonts w:ascii="Arial" w:hAnsi="Arial" w:cs="Arial"/>
          <w:bCs/>
          <w:sz w:val="28"/>
          <w:szCs w:val="28"/>
          <w:shd w:val="clear" w:color="auto" w:fill="FFFFFF"/>
        </w:rPr>
        <w:t>instauração</w:t>
      </w:r>
      <w:r w:rsidRPr="00A03F30">
        <w:rPr>
          <w:rFonts w:ascii="Arial" w:hAnsi="Arial" w:cs="Arial"/>
          <w:sz w:val="28"/>
          <w:szCs w:val="28"/>
          <w:shd w:val="clear" w:color="auto" w:fill="FFFFFF"/>
        </w:rPr>
        <w:t xml:space="preserve">, não pode o </w:t>
      </w:r>
      <w:r w:rsidRPr="00A03F30">
        <w:rPr>
          <w:rFonts w:ascii="Arial" w:hAnsi="Arial" w:cs="Arial"/>
          <w:sz w:val="28"/>
          <w:szCs w:val="28"/>
        </w:rPr>
        <w:t xml:space="preserve">Regimento Interno deste Parlamento e nem a Lei Orgânica Municipal o faze-lo. </w:t>
      </w:r>
    </w:p>
    <w:p w14:paraId="6C22C85B" w14:textId="77777777" w:rsidR="00D43358" w:rsidRPr="00A03F30" w:rsidRDefault="00D43358" w:rsidP="00D43358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8"/>
          <w:szCs w:val="28"/>
        </w:rPr>
      </w:pPr>
    </w:p>
    <w:p w14:paraId="4AC33F82" w14:textId="77777777" w:rsidR="00607709" w:rsidRDefault="00607709" w:rsidP="00A0580B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D6D480B" w14:textId="5991B635" w:rsidR="00D43358" w:rsidRPr="00D43358" w:rsidRDefault="00D43358" w:rsidP="00A0580B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3358">
        <w:rPr>
          <w:rFonts w:ascii="Arial" w:hAnsi="Arial" w:cs="Arial"/>
          <w:sz w:val="28"/>
          <w:szCs w:val="28"/>
        </w:rPr>
        <w:lastRenderedPageBreak/>
        <w:t xml:space="preserve">Assim, </w:t>
      </w:r>
      <w:r w:rsidR="00607709">
        <w:rPr>
          <w:rFonts w:ascii="Arial" w:hAnsi="Arial" w:cs="Arial"/>
          <w:sz w:val="28"/>
          <w:szCs w:val="28"/>
        </w:rPr>
        <w:t xml:space="preserve">acompanhando o entendimento do </w:t>
      </w:r>
      <w:r w:rsidR="00607709" w:rsidRPr="00D43358">
        <w:rPr>
          <w:rFonts w:ascii="Arial" w:hAnsi="Arial" w:cs="Arial"/>
          <w:b/>
          <w:sz w:val="28"/>
          <w:szCs w:val="28"/>
        </w:rPr>
        <w:t>S</w:t>
      </w:r>
      <w:r w:rsidR="00607709">
        <w:rPr>
          <w:rFonts w:ascii="Arial" w:hAnsi="Arial" w:cs="Arial"/>
          <w:b/>
          <w:sz w:val="28"/>
          <w:szCs w:val="28"/>
        </w:rPr>
        <w:t>upremo Tribunal Federal,</w:t>
      </w:r>
      <w:r w:rsidR="00607709" w:rsidRPr="00D43358">
        <w:rPr>
          <w:rFonts w:ascii="Arial" w:hAnsi="Arial" w:cs="Arial"/>
          <w:sz w:val="28"/>
          <w:szCs w:val="28"/>
        </w:rPr>
        <w:t xml:space="preserve"> </w:t>
      </w:r>
      <w:r w:rsidR="00607709">
        <w:rPr>
          <w:rFonts w:ascii="Arial" w:hAnsi="Arial" w:cs="Arial"/>
          <w:sz w:val="28"/>
          <w:szCs w:val="28"/>
        </w:rPr>
        <w:t xml:space="preserve">do </w:t>
      </w:r>
      <w:r w:rsidR="00607709" w:rsidRPr="00D43358">
        <w:rPr>
          <w:rFonts w:ascii="Arial" w:hAnsi="Arial" w:cs="Arial"/>
          <w:b/>
          <w:sz w:val="28"/>
          <w:szCs w:val="28"/>
        </w:rPr>
        <w:t>T</w:t>
      </w:r>
      <w:r w:rsidR="00607709">
        <w:rPr>
          <w:rFonts w:ascii="Arial" w:hAnsi="Arial" w:cs="Arial"/>
          <w:b/>
          <w:sz w:val="28"/>
          <w:szCs w:val="28"/>
        </w:rPr>
        <w:t>ribunal de Justiça do Estado do Paraná</w:t>
      </w:r>
      <w:r w:rsidR="00607709">
        <w:rPr>
          <w:rFonts w:ascii="Arial" w:hAnsi="Arial" w:cs="Arial"/>
          <w:sz w:val="28"/>
          <w:szCs w:val="28"/>
        </w:rPr>
        <w:t xml:space="preserve"> e o</w:t>
      </w:r>
      <w:r w:rsidRPr="00D43358">
        <w:rPr>
          <w:rFonts w:ascii="Arial" w:hAnsi="Arial" w:cs="Arial"/>
          <w:sz w:val="28"/>
          <w:szCs w:val="28"/>
        </w:rPr>
        <w:t xml:space="preserve"> parecer </w:t>
      </w:r>
      <w:r w:rsidR="00607709">
        <w:rPr>
          <w:rFonts w:ascii="Arial" w:hAnsi="Arial" w:cs="Arial"/>
          <w:sz w:val="28"/>
          <w:szCs w:val="28"/>
        </w:rPr>
        <w:t xml:space="preserve">da assessoria jurídica desta Casa de Leis, </w:t>
      </w:r>
      <w:r w:rsidRPr="00D43358">
        <w:rPr>
          <w:rFonts w:ascii="Arial" w:hAnsi="Arial" w:cs="Arial"/>
          <w:b/>
          <w:sz w:val="28"/>
          <w:szCs w:val="28"/>
          <w:u w:val="single"/>
        </w:rPr>
        <w:t>acolho</w:t>
      </w:r>
      <w:r w:rsidRPr="00D43358">
        <w:rPr>
          <w:rFonts w:ascii="Arial" w:hAnsi="Arial" w:cs="Arial"/>
          <w:sz w:val="28"/>
          <w:szCs w:val="28"/>
        </w:rPr>
        <w:t xml:space="preserve"> a reclamação</w:t>
      </w:r>
      <w:r w:rsidRPr="00D4335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43358">
        <w:rPr>
          <w:rFonts w:ascii="Arial" w:hAnsi="Arial" w:cs="Arial"/>
          <w:bCs/>
          <w:sz w:val="28"/>
          <w:szCs w:val="28"/>
        </w:rPr>
        <w:t xml:space="preserve">e </w:t>
      </w:r>
      <w:r w:rsidRPr="00D43358">
        <w:rPr>
          <w:rFonts w:ascii="Arial" w:hAnsi="Arial" w:cs="Arial"/>
          <w:b/>
          <w:bCs/>
          <w:sz w:val="28"/>
          <w:szCs w:val="28"/>
          <w:u w:val="single"/>
        </w:rPr>
        <w:t>DECLARO</w:t>
      </w:r>
      <w:r w:rsidRPr="00D43358">
        <w:rPr>
          <w:rFonts w:ascii="Arial" w:hAnsi="Arial" w:cs="Arial"/>
          <w:bCs/>
          <w:sz w:val="28"/>
          <w:szCs w:val="28"/>
        </w:rPr>
        <w:t xml:space="preserve"> </w:t>
      </w:r>
      <w:r w:rsidRPr="00D43358">
        <w:rPr>
          <w:rFonts w:ascii="Arial" w:hAnsi="Arial" w:cs="Arial"/>
          <w:b/>
          <w:sz w:val="28"/>
          <w:szCs w:val="28"/>
        </w:rPr>
        <w:t xml:space="preserve">INSTAURADA A COMISSÃO PARLAMENTAR DE INQUÉRITO </w:t>
      </w:r>
      <w:r w:rsidRPr="00D43358">
        <w:rPr>
          <w:rFonts w:ascii="Arial" w:hAnsi="Arial" w:cs="Arial"/>
          <w:sz w:val="28"/>
          <w:szCs w:val="28"/>
        </w:rPr>
        <w:t xml:space="preserve">a fim de apurar eventuais irregularidades no </w:t>
      </w:r>
      <w:r w:rsidRPr="00D43358">
        <w:rPr>
          <w:rFonts w:ascii="Arial" w:hAnsi="Arial" w:cs="Arial"/>
          <w:b/>
          <w:sz w:val="28"/>
          <w:szCs w:val="28"/>
        </w:rPr>
        <w:t xml:space="preserve">TERMO ADITIVO </w:t>
      </w:r>
      <w:r w:rsidRPr="00D43358">
        <w:rPr>
          <w:rFonts w:ascii="Arial" w:hAnsi="Arial" w:cs="Arial"/>
          <w:sz w:val="28"/>
          <w:szCs w:val="28"/>
        </w:rPr>
        <w:t xml:space="preserve">ao contrato administrativo nº 36/2025, firmado entre o </w:t>
      </w:r>
      <w:r w:rsidRPr="00D43358">
        <w:rPr>
          <w:rFonts w:ascii="Arial" w:hAnsi="Arial" w:cs="Arial"/>
          <w:b/>
          <w:sz w:val="28"/>
          <w:szCs w:val="28"/>
        </w:rPr>
        <w:t>MUNICÍPIO DE CRUZMALTINA</w:t>
      </w:r>
      <w:r w:rsidRPr="00D43358">
        <w:rPr>
          <w:rFonts w:ascii="Arial" w:hAnsi="Arial" w:cs="Arial"/>
          <w:sz w:val="28"/>
          <w:szCs w:val="28"/>
        </w:rPr>
        <w:t xml:space="preserve"> e a empresa </w:t>
      </w:r>
      <w:r w:rsidRPr="00D43358">
        <w:rPr>
          <w:rFonts w:ascii="Arial" w:hAnsi="Arial" w:cs="Arial"/>
          <w:b/>
          <w:sz w:val="28"/>
          <w:szCs w:val="28"/>
        </w:rPr>
        <w:t>SOVRANA ENGENHARIA E CONSTRUÇÕES LTDA</w:t>
      </w:r>
      <w:r w:rsidRPr="00D43358">
        <w:rPr>
          <w:rFonts w:ascii="Arial" w:hAnsi="Arial" w:cs="Arial"/>
          <w:sz w:val="28"/>
          <w:szCs w:val="28"/>
        </w:rPr>
        <w:t xml:space="preserve">, no valor de </w:t>
      </w:r>
      <w:r w:rsidRPr="00D43358">
        <w:rPr>
          <w:rFonts w:ascii="Arial" w:hAnsi="Arial" w:cs="Arial"/>
          <w:b/>
          <w:sz w:val="28"/>
          <w:szCs w:val="28"/>
        </w:rPr>
        <w:t>R$ 54.013,47</w:t>
      </w:r>
      <w:r w:rsidRPr="00D43358">
        <w:rPr>
          <w:rFonts w:ascii="Arial" w:hAnsi="Arial" w:cs="Arial"/>
          <w:sz w:val="28"/>
          <w:szCs w:val="28"/>
        </w:rPr>
        <w:t xml:space="preserve"> (cinquenta e quatro mil, treze reais e quarenta e sete centavos), o que equivale a </w:t>
      </w:r>
      <w:r w:rsidRPr="00D43358">
        <w:rPr>
          <w:rFonts w:ascii="Arial" w:hAnsi="Arial" w:cs="Arial"/>
          <w:b/>
          <w:sz w:val="28"/>
          <w:szCs w:val="28"/>
        </w:rPr>
        <w:t>10,92%</w:t>
      </w:r>
      <w:r w:rsidRPr="00D43358">
        <w:rPr>
          <w:rFonts w:ascii="Arial" w:hAnsi="Arial" w:cs="Arial"/>
          <w:sz w:val="28"/>
          <w:szCs w:val="28"/>
        </w:rPr>
        <w:t xml:space="preserve"> (dez vírgula noventa e dois por cento) sobre o valor original do contrato.</w:t>
      </w:r>
    </w:p>
    <w:p w14:paraId="015E522F" w14:textId="77777777" w:rsidR="00D43358" w:rsidRPr="00D43358" w:rsidRDefault="00D43358" w:rsidP="00A0580B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3358">
        <w:rPr>
          <w:rFonts w:ascii="Arial" w:hAnsi="Arial" w:cs="Arial"/>
          <w:sz w:val="28"/>
          <w:szCs w:val="28"/>
        </w:rPr>
        <w:t>A nomeação dos membros da Comissão Parlamentar de Inquérito e as demais providências cabíveis a espécie, serão definidos na forma regimental em reunião para esse fim.</w:t>
      </w:r>
    </w:p>
    <w:p w14:paraId="26BA6779" w14:textId="39BA6493" w:rsidR="00024D66" w:rsidRPr="00EF376D" w:rsidRDefault="00024D66" w:rsidP="00024D6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bookmarkStart w:id="3" w:name="_GoBack"/>
      <w:bookmarkEnd w:id="3"/>
      <w:r w:rsidRPr="00EF376D">
        <w:rPr>
          <w:rFonts w:ascii="Arial" w:hAnsi="Arial" w:cs="Arial"/>
          <w:sz w:val="32"/>
          <w:szCs w:val="32"/>
        </w:rPr>
        <w:t xml:space="preserve">Deixo a palavra livre para os vereadores que quiserem se </w:t>
      </w:r>
      <w:proofErr w:type="gramStart"/>
      <w:r w:rsidRPr="00EF376D">
        <w:rPr>
          <w:rFonts w:ascii="Arial" w:hAnsi="Arial" w:cs="Arial"/>
          <w:sz w:val="32"/>
          <w:szCs w:val="32"/>
        </w:rPr>
        <w:t xml:space="preserve">pronunciar, </w:t>
      </w:r>
      <w:r w:rsidR="00FD2EEC">
        <w:rPr>
          <w:rFonts w:ascii="Arial" w:hAnsi="Arial" w:cs="Arial"/>
          <w:sz w:val="32"/>
          <w:szCs w:val="32"/>
        </w:rPr>
        <w:t xml:space="preserve"> o</w:t>
      </w:r>
      <w:proofErr w:type="gramEnd"/>
      <w:r w:rsidRPr="00EF376D">
        <w:rPr>
          <w:rFonts w:ascii="Arial" w:hAnsi="Arial" w:cs="Arial"/>
          <w:sz w:val="32"/>
          <w:szCs w:val="32"/>
        </w:rPr>
        <w:t xml:space="preserve"> prazo máximo de 10 minutos, na forma regimental.</w:t>
      </w:r>
    </w:p>
    <w:p w14:paraId="1A3FEE9A" w14:textId="246A8336" w:rsidR="00D90401" w:rsidRPr="00024D66" w:rsidRDefault="00024D66" w:rsidP="00024D66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6F9F" w14:textId="77777777" w:rsidR="00EA359D" w:rsidRDefault="00EA359D">
      <w:pPr>
        <w:spacing w:after="0" w:line="240" w:lineRule="auto"/>
      </w:pPr>
      <w:r>
        <w:separator/>
      </w:r>
    </w:p>
  </w:endnote>
  <w:endnote w:type="continuationSeparator" w:id="0">
    <w:p w14:paraId="0352A98F" w14:textId="77777777" w:rsidR="00EA359D" w:rsidRDefault="00E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93EC" w14:textId="77777777" w:rsidR="00EA359D" w:rsidRDefault="00EA359D">
      <w:pPr>
        <w:spacing w:after="0" w:line="240" w:lineRule="auto"/>
      </w:pPr>
      <w:r>
        <w:separator/>
      </w:r>
    </w:p>
  </w:footnote>
  <w:footnote w:type="continuationSeparator" w:id="0">
    <w:p w14:paraId="5309D016" w14:textId="77777777" w:rsidR="00EA359D" w:rsidRDefault="00E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FD2EE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563ECB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7"/>
    <w:rsid w:val="0000083C"/>
    <w:rsid w:val="00001BF1"/>
    <w:rsid w:val="00007D22"/>
    <w:rsid w:val="00012CC9"/>
    <w:rsid w:val="00017F5D"/>
    <w:rsid w:val="00024D66"/>
    <w:rsid w:val="00026925"/>
    <w:rsid w:val="00034C84"/>
    <w:rsid w:val="00040BAD"/>
    <w:rsid w:val="00050442"/>
    <w:rsid w:val="0005752E"/>
    <w:rsid w:val="0005791F"/>
    <w:rsid w:val="00070E53"/>
    <w:rsid w:val="00081770"/>
    <w:rsid w:val="000965BC"/>
    <w:rsid w:val="000A4C79"/>
    <w:rsid w:val="000B0373"/>
    <w:rsid w:val="000B2C10"/>
    <w:rsid w:val="000B2E02"/>
    <w:rsid w:val="000C24C0"/>
    <w:rsid w:val="000C32AE"/>
    <w:rsid w:val="000C36EB"/>
    <w:rsid w:val="000E0F03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269A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148"/>
    <w:rsid w:val="00241FEB"/>
    <w:rsid w:val="00245DF0"/>
    <w:rsid w:val="00251AE6"/>
    <w:rsid w:val="00251C99"/>
    <w:rsid w:val="00254373"/>
    <w:rsid w:val="0025629E"/>
    <w:rsid w:val="00263C57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2451"/>
    <w:rsid w:val="002C6E82"/>
    <w:rsid w:val="002D3AC4"/>
    <w:rsid w:val="002D421C"/>
    <w:rsid w:val="002E0BF4"/>
    <w:rsid w:val="002E2847"/>
    <w:rsid w:val="003059C4"/>
    <w:rsid w:val="0030682A"/>
    <w:rsid w:val="00311B64"/>
    <w:rsid w:val="00315C2B"/>
    <w:rsid w:val="00317DAF"/>
    <w:rsid w:val="00321913"/>
    <w:rsid w:val="00324D2C"/>
    <w:rsid w:val="00325A8B"/>
    <w:rsid w:val="00326977"/>
    <w:rsid w:val="003354E3"/>
    <w:rsid w:val="003357F3"/>
    <w:rsid w:val="003461BF"/>
    <w:rsid w:val="00350472"/>
    <w:rsid w:val="00350776"/>
    <w:rsid w:val="003521BF"/>
    <w:rsid w:val="003539DC"/>
    <w:rsid w:val="003603FD"/>
    <w:rsid w:val="00373488"/>
    <w:rsid w:val="003758E0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1F9C"/>
    <w:rsid w:val="004A4FB5"/>
    <w:rsid w:val="004A6359"/>
    <w:rsid w:val="004B4F30"/>
    <w:rsid w:val="004B76DF"/>
    <w:rsid w:val="004C75BA"/>
    <w:rsid w:val="004E7D3A"/>
    <w:rsid w:val="004F5A5A"/>
    <w:rsid w:val="00520B16"/>
    <w:rsid w:val="005231C2"/>
    <w:rsid w:val="00526BA3"/>
    <w:rsid w:val="00527CEA"/>
    <w:rsid w:val="005303E4"/>
    <w:rsid w:val="0054382C"/>
    <w:rsid w:val="0054691C"/>
    <w:rsid w:val="00553473"/>
    <w:rsid w:val="0055378D"/>
    <w:rsid w:val="00563ECB"/>
    <w:rsid w:val="00570080"/>
    <w:rsid w:val="00580051"/>
    <w:rsid w:val="0058482E"/>
    <w:rsid w:val="005A536A"/>
    <w:rsid w:val="005B1314"/>
    <w:rsid w:val="005D2E7A"/>
    <w:rsid w:val="005D48F3"/>
    <w:rsid w:val="005E4FE8"/>
    <w:rsid w:val="005E622B"/>
    <w:rsid w:val="005E7391"/>
    <w:rsid w:val="005F15A4"/>
    <w:rsid w:val="005F2B95"/>
    <w:rsid w:val="005F57DC"/>
    <w:rsid w:val="006004C0"/>
    <w:rsid w:val="0060305A"/>
    <w:rsid w:val="006038DB"/>
    <w:rsid w:val="006052DF"/>
    <w:rsid w:val="006075A2"/>
    <w:rsid w:val="00607709"/>
    <w:rsid w:val="0062129E"/>
    <w:rsid w:val="00622F07"/>
    <w:rsid w:val="00624340"/>
    <w:rsid w:val="00626C33"/>
    <w:rsid w:val="00634AD6"/>
    <w:rsid w:val="006356EB"/>
    <w:rsid w:val="00644AED"/>
    <w:rsid w:val="00655134"/>
    <w:rsid w:val="0065548C"/>
    <w:rsid w:val="00655FCA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3128"/>
    <w:rsid w:val="006D6B25"/>
    <w:rsid w:val="006F55F9"/>
    <w:rsid w:val="006F5ED9"/>
    <w:rsid w:val="0070244E"/>
    <w:rsid w:val="00702E18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8316B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7F6CF9"/>
    <w:rsid w:val="00806B12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6476B"/>
    <w:rsid w:val="00884C2B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47FD"/>
    <w:rsid w:val="008E388D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64871"/>
    <w:rsid w:val="00973836"/>
    <w:rsid w:val="00974450"/>
    <w:rsid w:val="00976BC1"/>
    <w:rsid w:val="00977793"/>
    <w:rsid w:val="009810B0"/>
    <w:rsid w:val="00982C4D"/>
    <w:rsid w:val="00985FE3"/>
    <w:rsid w:val="009907CC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03F30"/>
    <w:rsid w:val="00A0580B"/>
    <w:rsid w:val="00A12E65"/>
    <w:rsid w:val="00A13A8D"/>
    <w:rsid w:val="00A1422C"/>
    <w:rsid w:val="00A14C08"/>
    <w:rsid w:val="00A4275A"/>
    <w:rsid w:val="00A458E9"/>
    <w:rsid w:val="00A4654F"/>
    <w:rsid w:val="00A53636"/>
    <w:rsid w:val="00A540C8"/>
    <w:rsid w:val="00A61AA5"/>
    <w:rsid w:val="00A748CE"/>
    <w:rsid w:val="00A74F62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C28B5"/>
    <w:rsid w:val="00AD5457"/>
    <w:rsid w:val="00AE06DA"/>
    <w:rsid w:val="00AE0E6B"/>
    <w:rsid w:val="00AE2087"/>
    <w:rsid w:val="00AE4F8B"/>
    <w:rsid w:val="00AF70AF"/>
    <w:rsid w:val="00B072A6"/>
    <w:rsid w:val="00B32003"/>
    <w:rsid w:val="00B41853"/>
    <w:rsid w:val="00B42BC3"/>
    <w:rsid w:val="00B450DC"/>
    <w:rsid w:val="00B513DF"/>
    <w:rsid w:val="00B5378C"/>
    <w:rsid w:val="00B54476"/>
    <w:rsid w:val="00B61140"/>
    <w:rsid w:val="00B64127"/>
    <w:rsid w:val="00B64924"/>
    <w:rsid w:val="00B70E9B"/>
    <w:rsid w:val="00B832E7"/>
    <w:rsid w:val="00B83A2F"/>
    <w:rsid w:val="00B94D60"/>
    <w:rsid w:val="00B96D99"/>
    <w:rsid w:val="00B975B4"/>
    <w:rsid w:val="00BA3832"/>
    <w:rsid w:val="00BC1CD1"/>
    <w:rsid w:val="00BC4208"/>
    <w:rsid w:val="00BC6939"/>
    <w:rsid w:val="00BD5631"/>
    <w:rsid w:val="00BE7F96"/>
    <w:rsid w:val="00BF25A2"/>
    <w:rsid w:val="00C0457B"/>
    <w:rsid w:val="00C07712"/>
    <w:rsid w:val="00C13F42"/>
    <w:rsid w:val="00C14925"/>
    <w:rsid w:val="00C2177A"/>
    <w:rsid w:val="00C24A72"/>
    <w:rsid w:val="00C27A3A"/>
    <w:rsid w:val="00C301E2"/>
    <w:rsid w:val="00C45B2A"/>
    <w:rsid w:val="00C47AF4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A482F"/>
    <w:rsid w:val="00CB0E92"/>
    <w:rsid w:val="00CB174F"/>
    <w:rsid w:val="00CB3BC6"/>
    <w:rsid w:val="00CB7E29"/>
    <w:rsid w:val="00CC09FF"/>
    <w:rsid w:val="00CC5A59"/>
    <w:rsid w:val="00CD2768"/>
    <w:rsid w:val="00CD5334"/>
    <w:rsid w:val="00CE71AD"/>
    <w:rsid w:val="00D0256C"/>
    <w:rsid w:val="00D11F1A"/>
    <w:rsid w:val="00D13116"/>
    <w:rsid w:val="00D20A9B"/>
    <w:rsid w:val="00D263DF"/>
    <w:rsid w:val="00D43358"/>
    <w:rsid w:val="00D4432B"/>
    <w:rsid w:val="00D45E01"/>
    <w:rsid w:val="00D57751"/>
    <w:rsid w:val="00D643F8"/>
    <w:rsid w:val="00D65237"/>
    <w:rsid w:val="00D665E5"/>
    <w:rsid w:val="00D70AF9"/>
    <w:rsid w:val="00D72A7F"/>
    <w:rsid w:val="00D7391F"/>
    <w:rsid w:val="00D76807"/>
    <w:rsid w:val="00D81562"/>
    <w:rsid w:val="00D85C11"/>
    <w:rsid w:val="00D90401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176A8"/>
    <w:rsid w:val="00E23E73"/>
    <w:rsid w:val="00E259CC"/>
    <w:rsid w:val="00E41675"/>
    <w:rsid w:val="00E46526"/>
    <w:rsid w:val="00E501E7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20DE"/>
    <w:rsid w:val="00ED587D"/>
    <w:rsid w:val="00ED5AAF"/>
    <w:rsid w:val="00ED6FC1"/>
    <w:rsid w:val="00EE22E8"/>
    <w:rsid w:val="00EF376D"/>
    <w:rsid w:val="00F00F33"/>
    <w:rsid w:val="00F04786"/>
    <w:rsid w:val="00F20EF2"/>
    <w:rsid w:val="00F2490E"/>
    <w:rsid w:val="00F25B4D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D2EEC"/>
    <w:rsid w:val="00FF2B1F"/>
    <w:rsid w:val="00FF3E44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  <w:style w:type="paragraph" w:customStyle="1" w:styleId="Pargrafo">
    <w:name w:val="Parágrafo"/>
    <w:basedOn w:val="Normal"/>
    <w:link w:val="PargrafoChar"/>
    <w:rsid w:val="002C2451"/>
    <w:pPr>
      <w:widowControl w:val="0"/>
      <w:tabs>
        <w:tab w:val="left" w:pos="-170"/>
        <w:tab w:val="left" w:pos="561"/>
        <w:tab w:val="left" w:pos="8547"/>
      </w:tabs>
      <w:suppressAutoHyphens w:val="0"/>
      <w:spacing w:after="0" w:line="360" w:lineRule="auto"/>
      <w:ind w:firstLine="1701"/>
      <w:jc w:val="both"/>
    </w:pPr>
    <w:rPr>
      <w:rFonts w:ascii="Arial" w:hAnsi="Arial"/>
    </w:rPr>
  </w:style>
  <w:style w:type="character" w:customStyle="1" w:styleId="PargrafoChar">
    <w:name w:val="Parágrafo Char"/>
    <w:link w:val="Pargrafo"/>
    <w:rsid w:val="002C245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1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10</Pages>
  <Words>1714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2025-08-25T20:36:00Z</cp:lastPrinted>
  <dcterms:created xsi:type="dcterms:W3CDTF">2024-12-09T13:14:00Z</dcterms:created>
  <dcterms:modified xsi:type="dcterms:W3CDTF">2025-08-25T20:37:00Z</dcterms:modified>
</cp:coreProperties>
</file>