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EAC9" w14:textId="1B4FC355" w:rsidR="002D421C" w:rsidRDefault="002D421C" w:rsidP="0054382C">
      <w:pPr>
        <w:jc w:val="both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7B30ABB6" w14:textId="77777777" w:rsidR="00984A67" w:rsidRDefault="00984A67" w:rsidP="00984A67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153854C3" w14:textId="7011F1CE" w:rsidR="00984A67" w:rsidRDefault="00984A67" w:rsidP="00984A67">
      <w:pPr>
        <w:numPr>
          <w:ilvl w:val="0"/>
          <w:numId w:val="7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DÉCIMA </w:t>
      </w:r>
      <w:r>
        <w:rPr>
          <w:rFonts w:ascii="Arial" w:hAnsi="Arial" w:cs="Arial"/>
          <w:color w:val="000000"/>
          <w:sz w:val="32"/>
          <w:szCs w:val="32"/>
          <w:u w:val="single"/>
        </w:rPr>
        <w:t>TERCEIRA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 SESSÃO extra</w:t>
      </w:r>
      <w:r>
        <w:rPr>
          <w:rFonts w:ascii="Arial" w:hAnsi="Arial" w:cs="Arial"/>
          <w:color w:val="000000"/>
          <w:sz w:val="32"/>
          <w:szCs w:val="32"/>
        </w:rPr>
        <w:t xml:space="preserve">ordinária do Poder Legislativo Municipal de Cruzmaltina, aos </w:t>
      </w:r>
      <w:r>
        <w:rPr>
          <w:rFonts w:ascii="Arial" w:hAnsi="Arial" w:cs="Arial"/>
          <w:color w:val="000000"/>
          <w:sz w:val="32"/>
          <w:szCs w:val="32"/>
        </w:rPr>
        <w:t>11</w:t>
      </w:r>
      <w:r>
        <w:rPr>
          <w:rFonts w:ascii="Arial" w:hAnsi="Arial" w:cs="Arial"/>
          <w:color w:val="000000"/>
          <w:sz w:val="32"/>
          <w:szCs w:val="32"/>
        </w:rPr>
        <w:t xml:space="preserve"> de novembro de 2022.</w:t>
      </w:r>
    </w:p>
    <w:p w14:paraId="2D188931" w14:textId="77777777" w:rsidR="00984A67" w:rsidRDefault="00984A67" w:rsidP="00984A67">
      <w:pPr>
        <w:numPr>
          <w:ilvl w:val="0"/>
          <w:numId w:val="7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400E1E9B" w14:textId="143C36A3" w:rsidR="00984A67" w:rsidRPr="00984A67" w:rsidRDefault="00984A67" w:rsidP="00984A67">
      <w:pPr>
        <w:numPr>
          <w:ilvl w:val="0"/>
          <w:numId w:val="7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  <w:bookmarkStart w:id="1" w:name="_Hlk95829275"/>
    </w:p>
    <w:p w14:paraId="78B8EFA8" w14:textId="77777777" w:rsidR="00984A67" w:rsidRDefault="00984A67" w:rsidP="00984A67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41/2022 e da ementa do parecer da comissão</w:t>
      </w:r>
    </w:p>
    <w:p w14:paraId="69CEE794" w14:textId="77777777" w:rsidR="00984A67" w:rsidRDefault="00984A67" w:rsidP="00984A67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41971A2B" w14:textId="77777777" w:rsidR="00984A67" w:rsidRDefault="00984A67" w:rsidP="00984A67">
      <w:pPr>
        <w:numPr>
          <w:ilvl w:val="0"/>
          <w:numId w:val="7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5CD3B1B2" w14:textId="77777777" w:rsidR="00984A67" w:rsidRDefault="00984A67" w:rsidP="00984A67">
      <w:pPr>
        <w:jc w:val="both"/>
        <w:rPr>
          <w:rFonts w:ascii="Arial" w:hAnsi="Arial" w:cs="Arial"/>
          <w:sz w:val="32"/>
          <w:szCs w:val="32"/>
        </w:rPr>
      </w:pPr>
    </w:p>
    <w:p w14:paraId="4054DDD8" w14:textId="77777777" w:rsidR="00984A67" w:rsidRDefault="00984A67" w:rsidP="00984A67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12CF7BB1" w14:textId="77777777" w:rsidR="00984A67" w:rsidRDefault="00984A67" w:rsidP="00984A67">
      <w:pPr>
        <w:pStyle w:val="PargrafodaLista"/>
        <w:rPr>
          <w:rFonts w:ascii="Arial" w:hAnsi="Arial" w:cs="Arial"/>
          <w:sz w:val="32"/>
          <w:szCs w:val="32"/>
        </w:rPr>
      </w:pPr>
    </w:p>
    <w:p w14:paraId="3CC8EF12" w14:textId="3248FE80" w:rsidR="00984A67" w:rsidRDefault="00984A67" w:rsidP="00984A67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41/2022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0388611B" w14:textId="77777777" w:rsidR="00984A67" w:rsidRDefault="00984A67" w:rsidP="00984A67">
      <w:pPr>
        <w:pStyle w:val="PargrafodaLista"/>
        <w:rPr>
          <w:rFonts w:ascii="Arial" w:hAnsi="Arial" w:cs="Arial"/>
          <w:sz w:val="32"/>
          <w:szCs w:val="32"/>
        </w:rPr>
      </w:pPr>
    </w:p>
    <w:p w14:paraId="2201FAF0" w14:textId="77777777" w:rsidR="00984A67" w:rsidRDefault="00984A67" w:rsidP="00984A67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41049085" w14:textId="77777777" w:rsidR="00984A67" w:rsidRDefault="00984A67" w:rsidP="00984A67">
      <w:pPr>
        <w:pStyle w:val="PargrafodaLista"/>
        <w:rPr>
          <w:rFonts w:ascii="Arial" w:hAnsi="Arial" w:cs="Arial"/>
          <w:sz w:val="32"/>
          <w:szCs w:val="32"/>
        </w:rPr>
      </w:pPr>
    </w:p>
    <w:p w14:paraId="67291528" w14:textId="77777777" w:rsidR="00984A67" w:rsidRDefault="00984A67" w:rsidP="00984A67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51/2022 e da ementa do parecer da comissão</w:t>
      </w:r>
    </w:p>
    <w:p w14:paraId="2E1D8D61" w14:textId="77777777" w:rsidR="00984A67" w:rsidRDefault="00984A67" w:rsidP="00984A67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EC580A7" w14:textId="77777777" w:rsidR="00984A67" w:rsidRDefault="00984A67" w:rsidP="00984A67">
      <w:pPr>
        <w:numPr>
          <w:ilvl w:val="0"/>
          <w:numId w:val="7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39E56C45" w14:textId="77777777" w:rsidR="00984A67" w:rsidRDefault="00984A67" w:rsidP="00984A67">
      <w:pPr>
        <w:jc w:val="both"/>
        <w:rPr>
          <w:rFonts w:ascii="Arial" w:hAnsi="Arial" w:cs="Arial"/>
          <w:sz w:val="32"/>
          <w:szCs w:val="32"/>
        </w:rPr>
      </w:pPr>
    </w:p>
    <w:p w14:paraId="31777898" w14:textId="77777777" w:rsidR="00984A67" w:rsidRDefault="00984A67" w:rsidP="00984A67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F5A3DC7" w14:textId="77777777" w:rsidR="00984A67" w:rsidRDefault="00984A67" w:rsidP="00984A67">
      <w:pPr>
        <w:pStyle w:val="PargrafodaLista"/>
        <w:rPr>
          <w:rFonts w:ascii="Arial" w:hAnsi="Arial" w:cs="Arial"/>
          <w:sz w:val="32"/>
          <w:szCs w:val="32"/>
        </w:rPr>
      </w:pPr>
    </w:p>
    <w:p w14:paraId="5400DDF9" w14:textId="13D62F6C" w:rsidR="00984A67" w:rsidRDefault="00984A67" w:rsidP="00984A67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51/2022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40507BC3" w14:textId="77777777" w:rsidR="00984A67" w:rsidRDefault="00984A67" w:rsidP="00984A67">
      <w:pPr>
        <w:pStyle w:val="PargrafodaLista"/>
        <w:rPr>
          <w:rFonts w:ascii="Arial" w:hAnsi="Arial" w:cs="Arial"/>
          <w:sz w:val="32"/>
          <w:szCs w:val="32"/>
        </w:rPr>
      </w:pPr>
    </w:p>
    <w:p w14:paraId="6AA8CDAA" w14:textId="77777777" w:rsidR="00984A67" w:rsidRDefault="00984A67" w:rsidP="00984A67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52/2022 e da ementa do parecer da comissão</w:t>
      </w:r>
    </w:p>
    <w:p w14:paraId="68E6ED30" w14:textId="77777777" w:rsidR="00984A67" w:rsidRDefault="00984A67" w:rsidP="00984A67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7E2642FE" w14:textId="77777777" w:rsidR="00984A67" w:rsidRDefault="00984A67" w:rsidP="00984A67">
      <w:pPr>
        <w:numPr>
          <w:ilvl w:val="0"/>
          <w:numId w:val="7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1CE51472" w14:textId="77777777" w:rsidR="00984A67" w:rsidRDefault="00984A67" w:rsidP="00984A67">
      <w:pPr>
        <w:jc w:val="both"/>
        <w:rPr>
          <w:rFonts w:ascii="Arial" w:hAnsi="Arial" w:cs="Arial"/>
          <w:sz w:val="32"/>
          <w:szCs w:val="32"/>
        </w:rPr>
      </w:pPr>
    </w:p>
    <w:p w14:paraId="1B4E0ACB" w14:textId="77777777" w:rsidR="00984A67" w:rsidRDefault="00984A67" w:rsidP="00984A67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1C00DC20" w14:textId="77777777" w:rsidR="00984A67" w:rsidRDefault="00984A67" w:rsidP="00984A67">
      <w:pPr>
        <w:pStyle w:val="PargrafodaLista"/>
        <w:rPr>
          <w:rFonts w:ascii="Arial" w:hAnsi="Arial" w:cs="Arial"/>
          <w:sz w:val="32"/>
          <w:szCs w:val="32"/>
        </w:rPr>
      </w:pPr>
    </w:p>
    <w:p w14:paraId="68096AF3" w14:textId="6A9233E4" w:rsidR="00984A67" w:rsidRDefault="00984A67" w:rsidP="00984A67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52/2022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4C58D660" w14:textId="77777777" w:rsidR="00984A67" w:rsidRDefault="00984A67" w:rsidP="00984A67">
      <w:pPr>
        <w:pStyle w:val="PargrafodaLista"/>
        <w:rPr>
          <w:rFonts w:ascii="Arial" w:hAnsi="Arial" w:cs="Arial"/>
          <w:sz w:val="32"/>
          <w:szCs w:val="32"/>
        </w:rPr>
      </w:pPr>
    </w:p>
    <w:p w14:paraId="07250283" w14:textId="77777777" w:rsidR="00984A67" w:rsidRDefault="00984A67" w:rsidP="00984A67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Solicito a leitura da ementa do Projeto de Lei 53/2022 e da ementa do parecer da comissão</w:t>
      </w:r>
    </w:p>
    <w:p w14:paraId="31DE02B4" w14:textId="77777777" w:rsidR="00984A67" w:rsidRDefault="00984A67" w:rsidP="00984A67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2D1A8630" w14:textId="77777777" w:rsidR="00984A67" w:rsidRDefault="00984A67" w:rsidP="00984A67">
      <w:pPr>
        <w:numPr>
          <w:ilvl w:val="0"/>
          <w:numId w:val="7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6D9AAE42" w14:textId="77777777" w:rsidR="00984A67" w:rsidRDefault="00984A67" w:rsidP="00984A67">
      <w:pPr>
        <w:jc w:val="both"/>
        <w:rPr>
          <w:rFonts w:ascii="Arial" w:hAnsi="Arial" w:cs="Arial"/>
          <w:sz w:val="32"/>
          <w:szCs w:val="32"/>
        </w:rPr>
      </w:pPr>
    </w:p>
    <w:p w14:paraId="621C1D79" w14:textId="77777777" w:rsidR="00984A67" w:rsidRDefault="00984A67" w:rsidP="00984A67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6BA3A2C4" w14:textId="77777777" w:rsidR="00984A67" w:rsidRDefault="00984A67" w:rsidP="00984A67">
      <w:pPr>
        <w:pStyle w:val="PargrafodaLista"/>
        <w:rPr>
          <w:rFonts w:ascii="Arial" w:hAnsi="Arial" w:cs="Arial"/>
          <w:sz w:val="32"/>
          <w:szCs w:val="32"/>
        </w:rPr>
      </w:pPr>
    </w:p>
    <w:p w14:paraId="22A20492" w14:textId="7F3AECF9" w:rsidR="00984A67" w:rsidRPr="00984A67" w:rsidRDefault="00984A67" w:rsidP="00984A67">
      <w:pPr>
        <w:numPr>
          <w:ilvl w:val="0"/>
          <w:numId w:val="7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53/2022 em</w:t>
      </w:r>
      <w:r w:rsidRPr="00984A6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 </w:t>
      </w:r>
      <w:r>
        <w:rPr>
          <w:rFonts w:ascii="Arial" w:hAnsi="Arial" w:cs="Arial"/>
          <w:sz w:val="32"/>
          <w:szCs w:val="32"/>
        </w:rPr>
        <w:t>votação.</w:t>
      </w:r>
    </w:p>
    <w:p w14:paraId="3C962A9C" w14:textId="77777777" w:rsidR="00984A67" w:rsidRDefault="00984A67" w:rsidP="00984A67">
      <w:p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</w:p>
    <w:bookmarkEnd w:id="1"/>
    <w:p w14:paraId="67ED66C8" w14:textId="77777777" w:rsidR="00984A67" w:rsidRDefault="00984A67" w:rsidP="00984A67">
      <w:pPr>
        <w:pStyle w:val="PargrafodaLista"/>
        <w:numPr>
          <w:ilvl w:val="0"/>
          <w:numId w:val="7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198CE4C5" w14:textId="77777777" w:rsidR="00984A67" w:rsidRDefault="00984A67" w:rsidP="00984A67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4D311270" w14:textId="77777777" w:rsidR="00984A67" w:rsidRDefault="00984A67" w:rsidP="00984A67">
      <w:pPr>
        <w:pStyle w:val="PargrafodaLista"/>
        <w:numPr>
          <w:ilvl w:val="0"/>
          <w:numId w:val="7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6E9D275B" w14:textId="77777777" w:rsidR="00984A67" w:rsidRDefault="00984A67" w:rsidP="00984A67">
      <w:pPr>
        <w:jc w:val="both"/>
      </w:pPr>
    </w:p>
    <w:p w14:paraId="5E05416F" w14:textId="77777777" w:rsidR="00984A67" w:rsidRPr="0054382C" w:rsidRDefault="00984A67" w:rsidP="0054382C">
      <w:pPr>
        <w:jc w:val="both"/>
      </w:pPr>
    </w:p>
    <w:sectPr w:rsidR="00984A67" w:rsidRPr="005438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5ABAA" w14:textId="77777777" w:rsidR="00A9124D" w:rsidRDefault="00A9124D">
      <w:pPr>
        <w:spacing w:after="0" w:line="240" w:lineRule="auto"/>
      </w:pPr>
      <w:r>
        <w:separator/>
      </w:r>
    </w:p>
  </w:endnote>
  <w:endnote w:type="continuationSeparator" w:id="0">
    <w:p w14:paraId="4A680649" w14:textId="77777777" w:rsidR="00A9124D" w:rsidRDefault="00A9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86108" w14:textId="77777777" w:rsidR="00A9124D" w:rsidRDefault="00A9124D">
      <w:pPr>
        <w:spacing w:after="0" w:line="240" w:lineRule="auto"/>
      </w:pPr>
      <w:r>
        <w:separator/>
      </w:r>
    </w:p>
  </w:footnote>
  <w:footnote w:type="continuationSeparator" w:id="0">
    <w:p w14:paraId="6E8E45D5" w14:textId="77777777" w:rsidR="00A9124D" w:rsidRDefault="00A91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20066">
    <w:abstractNumId w:val="0"/>
  </w:num>
  <w:num w:numId="2" w16cid:durableId="193348572">
    <w:abstractNumId w:val="1"/>
  </w:num>
  <w:num w:numId="3" w16cid:durableId="417988619">
    <w:abstractNumId w:val="1"/>
  </w:num>
  <w:num w:numId="4" w16cid:durableId="1262487584">
    <w:abstractNumId w:val="1"/>
  </w:num>
  <w:num w:numId="5" w16cid:durableId="1485581472">
    <w:abstractNumId w:val="1"/>
  </w:num>
  <w:num w:numId="6" w16cid:durableId="1331058036">
    <w:abstractNumId w:val="1"/>
  </w:num>
  <w:num w:numId="7" w16cid:durableId="115795917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7D22"/>
    <w:rsid w:val="00026925"/>
    <w:rsid w:val="00081770"/>
    <w:rsid w:val="000C36EB"/>
    <w:rsid w:val="00183110"/>
    <w:rsid w:val="001D37E8"/>
    <w:rsid w:val="001E3A3E"/>
    <w:rsid w:val="001E7ADA"/>
    <w:rsid w:val="0021360D"/>
    <w:rsid w:val="00254373"/>
    <w:rsid w:val="00263F71"/>
    <w:rsid w:val="002A201F"/>
    <w:rsid w:val="002D421C"/>
    <w:rsid w:val="00325A8B"/>
    <w:rsid w:val="003357F3"/>
    <w:rsid w:val="00350776"/>
    <w:rsid w:val="003603FD"/>
    <w:rsid w:val="003A7DBE"/>
    <w:rsid w:val="003E07F5"/>
    <w:rsid w:val="00472E84"/>
    <w:rsid w:val="00495328"/>
    <w:rsid w:val="004A1E4A"/>
    <w:rsid w:val="004B4F30"/>
    <w:rsid w:val="0054382C"/>
    <w:rsid w:val="005F57DC"/>
    <w:rsid w:val="006004C0"/>
    <w:rsid w:val="006052DF"/>
    <w:rsid w:val="00624340"/>
    <w:rsid w:val="006356EB"/>
    <w:rsid w:val="00680BFC"/>
    <w:rsid w:val="00691411"/>
    <w:rsid w:val="006C19DA"/>
    <w:rsid w:val="00717600"/>
    <w:rsid w:val="00724AB7"/>
    <w:rsid w:val="007326B4"/>
    <w:rsid w:val="007E18A9"/>
    <w:rsid w:val="007E1F8E"/>
    <w:rsid w:val="007E4C0D"/>
    <w:rsid w:val="00977793"/>
    <w:rsid w:val="00984A67"/>
    <w:rsid w:val="00985FE3"/>
    <w:rsid w:val="009C464F"/>
    <w:rsid w:val="00A81DA7"/>
    <w:rsid w:val="00A9124D"/>
    <w:rsid w:val="00AC146F"/>
    <w:rsid w:val="00B32003"/>
    <w:rsid w:val="00B450DC"/>
    <w:rsid w:val="00BC4208"/>
    <w:rsid w:val="00C2177A"/>
    <w:rsid w:val="00CA0EF7"/>
    <w:rsid w:val="00CA1EC3"/>
    <w:rsid w:val="00CB0E92"/>
    <w:rsid w:val="00CD5334"/>
    <w:rsid w:val="00D4432B"/>
    <w:rsid w:val="00D665E5"/>
    <w:rsid w:val="00D70AF9"/>
    <w:rsid w:val="00D81562"/>
    <w:rsid w:val="00DA2AD8"/>
    <w:rsid w:val="00DE3E47"/>
    <w:rsid w:val="00E15EF6"/>
    <w:rsid w:val="00E64DA0"/>
    <w:rsid w:val="00EB04DE"/>
    <w:rsid w:val="00EC1825"/>
    <w:rsid w:val="00F4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2022-10-31T17:04:00Z</cp:lastPrinted>
  <dcterms:created xsi:type="dcterms:W3CDTF">2022-11-11T16:55:00Z</dcterms:created>
  <dcterms:modified xsi:type="dcterms:W3CDTF">2022-11-11T16:55:00Z</dcterms:modified>
</cp:coreProperties>
</file>