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BA73FB">
        <w:rPr>
          <w:rFonts w:ascii="Arial" w:hAnsi="Arial" w:cs="Arial"/>
          <w:sz w:val="24"/>
        </w:rPr>
        <w:t>83</w:t>
      </w:r>
      <w:r>
        <w:rPr>
          <w:rFonts w:ascii="Arial" w:hAnsi="Arial" w:cs="Arial"/>
          <w:sz w:val="24"/>
        </w:rPr>
        <w:t>/2013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>
        <w:rPr>
          <w:rFonts w:ascii="Arial" w:hAnsi="Arial" w:cs="Arial"/>
        </w:rPr>
        <w:t>IVONE APARECIDA DE SOUZA NECA</w:t>
      </w:r>
      <w:r w:rsidRPr="00DC4713">
        <w:rPr>
          <w:rFonts w:ascii="Arial" w:hAnsi="Arial" w:cs="Arial"/>
        </w:rPr>
        <w:t>, Presidente do Poder Legislativo do Município de Cruzmaltin</w:t>
      </w:r>
      <w:r>
        <w:rPr>
          <w:rFonts w:ascii="Arial" w:hAnsi="Arial" w:cs="Arial"/>
        </w:rPr>
        <w:t>a, Estado do Paraná, Biênio 2013/2014</w:t>
      </w:r>
      <w:r w:rsidRPr="00DC4713">
        <w:rPr>
          <w:rFonts w:ascii="Arial" w:hAnsi="Arial" w:cs="Arial"/>
        </w:rPr>
        <w:t>, no uso das atribuições contidas no artigo 4° e seus parágrafos da Lei</w:t>
      </w:r>
      <w:r>
        <w:rPr>
          <w:rFonts w:ascii="Arial" w:hAnsi="Arial" w:cs="Arial"/>
        </w:rPr>
        <w:t xml:space="preserve"> Municipal 146/2005, requerer 0</w:t>
      </w:r>
      <w:r w:rsidR="00665A0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r w:rsidR="00665A02">
        <w:rPr>
          <w:rFonts w:ascii="Arial" w:hAnsi="Arial" w:cs="Arial"/>
        </w:rPr>
        <w:t>uma</w:t>
      </w:r>
      <w:r w:rsidRPr="00DC4713">
        <w:rPr>
          <w:rFonts w:ascii="Arial" w:hAnsi="Arial" w:cs="Arial"/>
        </w:rPr>
        <w:t>) diária (s) no va</w:t>
      </w:r>
      <w:r>
        <w:rPr>
          <w:rFonts w:ascii="Arial" w:hAnsi="Arial" w:cs="Arial"/>
        </w:rPr>
        <w:t xml:space="preserve">lor de R$ </w:t>
      </w:r>
      <w:r w:rsidR="00BA73FB">
        <w:rPr>
          <w:rFonts w:ascii="Arial" w:hAnsi="Arial" w:cs="Arial"/>
        </w:rPr>
        <w:t>165</w:t>
      </w:r>
      <w:r>
        <w:rPr>
          <w:rFonts w:ascii="Arial" w:hAnsi="Arial" w:cs="Arial"/>
        </w:rPr>
        <w:t>,00, para participar</w:t>
      </w:r>
      <w:r w:rsidR="00BA73FB">
        <w:rPr>
          <w:rFonts w:ascii="Arial" w:hAnsi="Arial" w:cs="Arial"/>
        </w:rPr>
        <w:t xml:space="preserve"> do Encontro Regional sobre </w:t>
      </w:r>
      <w:r w:rsidR="001313BC">
        <w:rPr>
          <w:rFonts w:ascii="Arial" w:hAnsi="Arial" w:cs="Arial"/>
        </w:rPr>
        <w:t xml:space="preserve">o </w:t>
      </w:r>
      <w:r w:rsidR="00BA73FB">
        <w:rPr>
          <w:rFonts w:ascii="Arial" w:hAnsi="Arial" w:cs="Arial"/>
        </w:rPr>
        <w:t>“Pacto das Antenas”</w:t>
      </w:r>
      <w:r w:rsidR="00665A02">
        <w:rPr>
          <w:rFonts w:ascii="Arial" w:hAnsi="Arial" w:cs="Arial"/>
        </w:rPr>
        <w:t>, na cidade de</w:t>
      </w:r>
      <w:r w:rsidR="00BA73FB">
        <w:rPr>
          <w:rFonts w:ascii="Arial" w:hAnsi="Arial" w:cs="Arial"/>
        </w:rPr>
        <w:t xml:space="preserve"> Cornélio Procópio</w:t>
      </w:r>
      <w:r w:rsidR="00D87373">
        <w:rPr>
          <w:rFonts w:ascii="Arial" w:hAnsi="Arial" w:cs="Arial"/>
        </w:rPr>
        <w:t>, Paraná</w:t>
      </w:r>
      <w:r>
        <w:rPr>
          <w:rFonts w:ascii="Arial" w:hAnsi="Arial" w:cs="Arial"/>
        </w:rPr>
        <w:t xml:space="preserve">, no dia </w:t>
      </w:r>
      <w:r w:rsidR="00BA73FB">
        <w:rPr>
          <w:rFonts w:ascii="Arial" w:hAnsi="Arial" w:cs="Arial"/>
        </w:rPr>
        <w:t>05</w:t>
      </w:r>
      <w:r w:rsidR="00665A0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2013.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665A02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665A02">
        <w:rPr>
          <w:rFonts w:ascii="Arial" w:hAnsi="Arial" w:cs="Arial"/>
        </w:rPr>
        <w:t>dezembro</w:t>
      </w:r>
      <w:bookmarkStart w:id="0" w:name="_GoBack"/>
      <w:bookmarkEnd w:id="0"/>
      <w:r>
        <w:rPr>
          <w:rFonts w:ascii="Arial" w:hAnsi="Arial" w:cs="Arial"/>
        </w:rPr>
        <w:t xml:space="preserve"> de 2013.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73" w:rsidRDefault="00D34473">
      <w:r>
        <w:separator/>
      </w:r>
    </w:p>
  </w:endnote>
  <w:endnote w:type="continuationSeparator" w:id="0">
    <w:p w:rsidR="00D34473" w:rsidRDefault="00D34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73" w:rsidRDefault="00D34473">
      <w:r>
        <w:separator/>
      </w:r>
    </w:p>
  </w:footnote>
  <w:footnote w:type="continuationSeparator" w:id="0">
    <w:p w:rsidR="00D34473" w:rsidRDefault="00D34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8109E8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D34473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8109E8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D34473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D34473" w:rsidP="00B95643">
    <w:pPr>
      <w:pStyle w:val="Cabealho"/>
    </w:pPr>
  </w:p>
  <w:p w:rsidR="00B95643" w:rsidRDefault="00D34473" w:rsidP="00B95643">
    <w:pPr>
      <w:pStyle w:val="Cabealho"/>
    </w:pPr>
  </w:p>
  <w:p w:rsidR="00B95643" w:rsidRDefault="00D34473" w:rsidP="00B95643">
    <w:pPr>
      <w:pStyle w:val="Cabealho"/>
    </w:pPr>
  </w:p>
  <w:p w:rsidR="00B95643" w:rsidRDefault="00D34473" w:rsidP="00B95643">
    <w:pPr>
      <w:pStyle w:val="Cabealho"/>
    </w:pPr>
  </w:p>
  <w:p w:rsidR="00B95643" w:rsidRDefault="00D34473" w:rsidP="00B95643">
    <w:pPr>
      <w:pStyle w:val="Cabealho"/>
    </w:pPr>
  </w:p>
  <w:p w:rsidR="00B95643" w:rsidRDefault="00D34473" w:rsidP="00B95643">
    <w:pPr>
      <w:pStyle w:val="Cabealho"/>
    </w:pPr>
  </w:p>
  <w:p w:rsidR="00B95643" w:rsidRDefault="00D344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537C02"/>
    <w:rsid w:val="005F43C8"/>
    <w:rsid w:val="00661CF9"/>
    <w:rsid w:val="00665A02"/>
    <w:rsid w:val="008109E8"/>
    <w:rsid w:val="00832559"/>
    <w:rsid w:val="00AD4E9F"/>
    <w:rsid w:val="00BA33EC"/>
    <w:rsid w:val="00BA73FB"/>
    <w:rsid w:val="00D34473"/>
    <w:rsid w:val="00D44C39"/>
    <w:rsid w:val="00D87373"/>
    <w:rsid w:val="00E36DFF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7</cp:revision>
  <cp:lastPrinted>2013-12-04T11:25:00Z</cp:lastPrinted>
  <dcterms:created xsi:type="dcterms:W3CDTF">2013-12-02T11:11:00Z</dcterms:created>
  <dcterms:modified xsi:type="dcterms:W3CDTF">2013-12-04T17:10:00Z</dcterms:modified>
</cp:coreProperties>
</file>