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A8D5" w14:textId="77777777" w:rsidR="00C31312" w:rsidRDefault="001D67A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Garamond" w:hAnsi="Arial" w:cs="Arial"/>
          <w:b/>
          <w:color w:val="000000" w:themeColor="text1"/>
        </w:rPr>
        <w:tab/>
      </w:r>
    </w:p>
    <w:p w14:paraId="1239BC4A" w14:textId="6600CE90" w:rsidR="00C31312" w:rsidRDefault="001D67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PROJETO DE LEI Nº.  </w:t>
      </w:r>
      <w:r w:rsidR="00FF7B8D">
        <w:rPr>
          <w:rFonts w:ascii="Arial" w:hAnsi="Arial" w:cs="Arial"/>
          <w:b/>
          <w:bCs/>
          <w:color w:val="000000" w:themeColor="text1"/>
        </w:rPr>
        <w:t>06</w:t>
      </w:r>
      <w:r>
        <w:rPr>
          <w:rFonts w:ascii="Arial" w:hAnsi="Arial" w:cs="Arial"/>
          <w:b/>
          <w:bCs/>
          <w:color w:val="000000" w:themeColor="text1"/>
        </w:rPr>
        <w:t>/202</w:t>
      </w:r>
      <w:r w:rsidR="00FF7B8D">
        <w:rPr>
          <w:rFonts w:ascii="Arial" w:hAnsi="Arial" w:cs="Arial"/>
          <w:b/>
          <w:bCs/>
          <w:color w:val="000000" w:themeColor="text1"/>
        </w:rPr>
        <w:t>4</w:t>
      </w:r>
    </w:p>
    <w:p w14:paraId="4BF90C3E" w14:textId="77777777" w:rsidR="00C31312" w:rsidRDefault="00C313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2C578A8E" w14:textId="77777777" w:rsidR="00C31312" w:rsidRDefault="00C313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56B2FDF" w14:textId="77777777" w:rsidR="00C31312" w:rsidRDefault="00C313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6C184005" w14:textId="0F5D5771" w:rsidR="00C31312" w:rsidRDefault="001D67A5">
      <w:pPr>
        <w:pStyle w:val="Recuodecorpodetexto"/>
        <w:ind w:left="241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color w:val="000000" w:themeColor="text1"/>
        </w:rPr>
        <w:t>“SÚMULA</w:t>
      </w:r>
      <w:r>
        <w:rPr>
          <w:rFonts w:ascii="Arial" w:hAnsi="Arial" w:cs="Arial"/>
          <w:color w:val="000000" w:themeColor="text1"/>
        </w:rPr>
        <w:t xml:space="preserve">. </w:t>
      </w:r>
      <w:r w:rsidR="004F5DF3">
        <w:rPr>
          <w:rFonts w:ascii="Arial" w:hAnsi="Arial" w:cs="Arial"/>
          <w:color w:val="000000" w:themeColor="text1"/>
        </w:rPr>
        <w:t>Autoriza a prorrogação da Licença-Maternidade</w:t>
      </w:r>
      <w:r w:rsidR="009B5917">
        <w:rPr>
          <w:rFonts w:ascii="Arial" w:hAnsi="Arial" w:cs="Arial"/>
          <w:color w:val="000000" w:themeColor="text1"/>
        </w:rPr>
        <w:t>,</w:t>
      </w:r>
      <w:r w:rsidR="006E05D2">
        <w:rPr>
          <w:rFonts w:ascii="Arial" w:hAnsi="Arial" w:cs="Arial"/>
          <w:color w:val="000000" w:themeColor="text1"/>
        </w:rPr>
        <w:t xml:space="preserve"> e dá outras providências</w:t>
      </w:r>
      <w:r>
        <w:rPr>
          <w:rFonts w:ascii="Arial" w:hAnsi="Arial" w:cs="Arial"/>
          <w:iCs/>
        </w:rPr>
        <w:t>.”</w:t>
      </w:r>
      <w:r w:rsidR="002C0697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</w:p>
    <w:p w14:paraId="795D00FD" w14:textId="77777777" w:rsidR="00C31312" w:rsidRDefault="00C31312">
      <w:pPr>
        <w:pStyle w:val="Recuodecorpodetexto"/>
        <w:spacing w:after="0"/>
        <w:ind w:left="3969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FFBEFCE" w14:textId="77777777" w:rsidR="00C31312" w:rsidRDefault="00C31312">
      <w:pPr>
        <w:pStyle w:val="Recuodecorpodetexto"/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F2BA273" w14:textId="214EC54E" w:rsidR="00C31312" w:rsidRDefault="001D67A5" w:rsidP="001B0814">
      <w:pPr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MUNICIPIO DE CRUZMALTINA</w:t>
      </w:r>
      <w:r>
        <w:rPr>
          <w:rFonts w:ascii="Arial" w:hAnsi="Arial" w:cs="Arial"/>
          <w:color w:val="000000" w:themeColor="text1"/>
        </w:rPr>
        <w:t>, Estado do Paraná, através do prefeito Sr.</w:t>
      </w:r>
      <w:r>
        <w:rPr>
          <w:rFonts w:ascii="Arial" w:hAnsi="Arial" w:cs="Arial"/>
          <w:b/>
          <w:color w:val="000000" w:themeColor="text1"/>
        </w:rPr>
        <w:t xml:space="preserve"> NATAL CASAVECHIA</w:t>
      </w:r>
      <w:r>
        <w:rPr>
          <w:rFonts w:ascii="Arial" w:hAnsi="Arial" w:cs="Arial"/>
          <w:color w:val="000000" w:themeColor="text1"/>
        </w:rPr>
        <w:t xml:space="preserve">, no uso das atribuições legais faz saber que o Poder Legislativo Municipal aprovou e </w:t>
      </w:r>
      <w:r>
        <w:rPr>
          <w:rFonts w:ascii="Arial" w:hAnsi="Arial" w:cs="Arial"/>
          <w:b/>
          <w:bCs/>
          <w:iCs/>
          <w:color w:val="000000" w:themeColor="text1"/>
        </w:rPr>
        <w:t>SANCIONA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seguinte </w:t>
      </w:r>
      <w:r w:rsidR="006260A5">
        <w:rPr>
          <w:rFonts w:ascii="Arial" w:hAnsi="Arial" w:cs="Arial"/>
          <w:b/>
          <w:color w:val="000000" w:themeColor="text1"/>
        </w:rPr>
        <w:t>LEI.</w:t>
      </w:r>
    </w:p>
    <w:p w14:paraId="31E4FD97" w14:textId="483845A2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bookmarkStart w:id="0" w:name="artigo_8"/>
      <w:r w:rsidRPr="004F5DF3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Fica o Poder Executivo autorizado a conceder prorrogação automática, por mais 6</w:t>
      </w:r>
      <w:r>
        <w:rPr>
          <w:rFonts w:ascii="Arial" w:hAnsi="Arial" w:cs="Arial"/>
        </w:rPr>
        <w:t>0 dias, da licença maternidade à</w:t>
      </w:r>
      <w:r w:rsidRPr="004F5DF3">
        <w:rPr>
          <w:rFonts w:ascii="Arial" w:hAnsi="Arial" w:cs="Arial"/>
        </w:rPr>
        <w:t>s servidoras públicas efetivas e aquelas ocupantes em cargos de comissão, logo após o gozo dos 120 dias iniciais.</w:t>
      </w:r>
    </w:p>
    <w:p w14:paraId="39D1744D" w14:textId="32979B17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r w:rsidRPr="004F5DF3">
        <w:rPr>
          <w:rFonts w:ascii="Arial" w:hAnsi="Arial" w:cs="Arial"/>
        </w:rPr>
        <w:t>Parágrafo Único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A prorrogação de que trata o caput será concedida à servidora que estiver no gozo da licença</w:t>
      </w:r>
      <w:r>
        <w:rPr>
          <w:rFonts w:ascii="Arial" w:hAnsi="Arial" w:cs="Arial"/>
        </w:rPr>
        <w:t>-</w:t>
      </w:r>
      <w:r w:rsidRPr="004F5DF3">
        <w:rPr>
          <w:rFonts w:ascii="Arial" w:hAnsi="Arial" w:cs="Arial"/>
        </w:rPr>
        <w:t>maternidade na data de publicação desta Lei.</w:t>
      </w:r>
    </w:p>
    <w:p w14:paraId="268FBFB3" w14:textId="643E67EE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r w:rsidRPr="004F5DF3"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A prorrogação será garantida, pelo mesmo período, à servidora que adotar ou obtiver a guarda judicial para fins de adoção da criança com até 01 (um) ano de idade.</w:t>
      </w:r>
    </w:p>
    <w:p w14:paraId="436A100C" w14:textId="67BF3B2D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r w:rsidRPr="004F5DF3">
        <w:rPr>
          <w:rFonts w:ascii="Arial" w:hAnsi="Arial" w:cs="Arial"/>
          <w:b/>
        </w:rPr>
        <w:t>Art. 3°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A servidora que exercer qualquer atividade remunerada, ressalvados </w:t>
      </w:r>
      <w:r>
        <w:rPr>
          <w:rFonts w:ascii="Arial" w:hAnsi="Arial" w:cs="Arial"/>
        </w:rPr>
        <w:t>os</w:t>
      </w:r>
      <w:r w:rsidRPr="004F5DF3">
        <w:rPr>
          <w:rFonts w:ascii="Arial" w:hAnsi="Arial" w:cs="Arial"/>
        </w:rPr>
        <w:t xml:space="preserve"> casos de acumulação constitucionalmente admitidos, ou manter o recém-nascido em creche ou estabelecimento similar, não terá direito a prorrogação.</w:t>
      </w:r>
    </w:p>
    <w:p w14:paraId="45B47022" w14:textId="16CF538C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4F5DF3">
        <w:rPr>
          <w:rFonts w:ascii="Arial" w:hAnsi="Arial" w:cs="Arial"/>
        </w:rPr>
        <w:t>1°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A prorrogação da licença-maternidade será suspensa, caso a servidora venha a exercer qualquer atividade remunerada, ressalvados os casos de acumulação constitucionalmente admitidos, ou mantenha o recém-nascido em creche ou estabelecimento similar.</w:t>
      </w:r>
    </w:p>
    <w:p w14:paraId="1CFAB6CD" w14:textId="7D01AE46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Pr="004F5DF3">
        <w:rPr>
          <w:rFonts w:ascii="Arial" w:hAnsi="Arial" w:cs="Arial"/>
        </w:rPr>
        <w:t>2°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Em caso de descumprimento, será suspenso, sem prejuízo </w:t>
      </w:r>
      <w:r>
        <w:rPr>
          <w:rFonts w:ascii="Arial" w:hAnsi="Arial" w:cs="Arial"/>
        </w:rPr>
        <w:t xml:space="preserve">da </w:t>
      </w:r>
      <w:r w:rsidRPr="004F5DF3">
        <w:rPr>
          <w:rFonts w:ascii="Arial" w:hAnsi="Arial" w:cs="Arial"/>
        </w:rPr>
        <w:t xml:space="preserve">responsabilidade funcional e ressarcimento ao erário. </w:t>
      </w:r>
    </w:p>
    <w:p w14:paraId="59439BA1" w14:textId="77777777" w:rsidR="004F5DF3" w:rsidRPr="004F5DF3" w:rsidRDefault="004F5DF3" w:rsidP="004F5DF3">
      <w:pPr>
        <w:spacing w:before="240" w:after="240" w:line="360" w:lineRule="auto"/>
        <w:jc w:val="both"/>
        <w:rPr>
          <w:rFonts w:ascii="Arial" w:hAnsi="Arial" w:cs="Arial"/>
        </w:rPr>
      </w:pPr>
    </w:p>
    <w:p w14:paraId="187BCB2D" w14:textId="74231A7E" w:rsidR="00C31312" w:rsidRDefault="004F5DF3" w:rsidP="004F5DF3">
      <w:pPr>
        <w:pStyle w:val="Corpodetexto"/>
        <w:spacing w:before="240" w:after="240" w:line="360" w:lineRule="auto"/>
        <w:rPr>
          <w:rFonts w:ascii="Arial" w:hAnsi="Arial" w:cs="Arial"/>
          <w:color w:val="000000" w:themeColor="text1"/>
          <w:szCs w:val="24"/>
        </w:rPr>
      </w:pPr>
      <w:r w:rsidRPr="004F5DF3">
        <w:rPr>
          <w:rFonts w:ascii="Arial" w:hAnsi="Arial" w:cs="Arial"/>
          <w:b/>
        </w:rPr>
        <w:lastRenderedPageBreak/>
        <w:t>Art.4°</w:t>
      </w:r>
      <w:r>
        <w:rPr>
          <w:rFonts w:ascii="Arial" w:hAnsi="Arial" w:cs="Arial"/>
        </w:rPr>
        <w:t>.</w:t>
      </w:r>
      <w:r w:rsidRPr="004F5DF3">
        <w:rPr>
          <w:rFonts w:ascii="Arial" w:hAnsi="Arial" w:cs="Arial"/>
        </w:rPr>
        <w:t xml:space="preserve"> </w:t>
      </w:r>
      <w:bookmarkEnd w:id="0"/>
      <w:r w:rsidR="001D67A5">
        <w:rPr>
          <w:rFonts w:ascii="Arial" w:hAnsi="Arial" w:cs="Arial"/>
          <w:color w:val="000000" w:themeColor="text1"/>
          <w:szCs w:val="24"/>
        </w:rPr>
        <w:t>As despesas decorrentes da contratação desses cargos correrão por conta da dotação específica constante na Lei Orçamentária.</w:t>
      </w:r>
    </w:p>
    <w:p w14:paraId="535F452E" w14:textId="2D3CBA31" w:rsidR="003121CA" w:rsidRDefault="003121CA" w:rsidP="00E732A9">
      <w:pPr>
        <w:pStyle w:val="Corpodetexto"/>
        <w:spacing w:after="240" w:line="360" w:lineRule="auto"/>
        <w:rPr>
          <w:rFonts w:ascii="Arial" w:hAnsi="Arial" w:cs="Arial"/>
          <w:color w:val="000000" w:themeColor="text1"/>
          <w:szCs w:val="24"/>
        </w:rPr>
      </w:pPr>
      <w:r w:rsidRPr="003121CA">
        <w:rPr>
          <w:rFonts w:ascii="Arial" w:hAnsi="Arial" w:cs="Arial"/>
          <w:b/>
          <w:color w:val="000000" w:themeColor="text1"/>
          <w:szCs w:val="24"/>
        </w:rPr>
        <w:t xml:space="preserve">Art. </w:t>
      </w:r>
      <w:r w:rsidR="004F5DF3">
        <w:rPr>
          <w:rFonts w:ascii="Arial" w:hAnsi="Arial" w:cs="Arial"/>
          <w:b/>
          <w:color w:val="000000" w:themeColor="text1"/>
          <w:szCs w:val="24"/>
        </w:rPr>
        <w:t>5</w:t>
      </w:r>
      <w:r w:rsidRPr="003121CA">
        <w:rPr>
          <w:rFonts w:ascii="Arial" w:hAnsi="Arial" w:cs="Arial"/>
          <w:b/>
          <w:color w:val="000000" w:themeColor="text1"/>
          <w:szCs w:val="24"/>
        </w:rPr>
        <w:t>º.</w:t>
      </w:r>
      <w:r>
        <w:rPr>
          <w:rFonts w:ascii="Arial" w:hAnsi="Arial" w:cs="Arial"/>
          <w:color w:val="000000" w:themeColor="text1"/>
          <w:szCs w:val="24"/>
        </w:rPr>
        <w:t xml:space="preserve"> Esta lei entra em vigor na data de sua publicação.</w:t>
      </w:r>
    </w:p>
    <w:p w14:paraId="602E340B" w14:textId="77777777" w:rsidR="00C31312" w:rsidRDefault="00C31312" w:rsidP="00E732A9">
      <w:pPr>
        <w:pStyle w:val="Corpodetexto"/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678F7AC3" w14:textId="1E2538BF" w:rsidR="00C31312" w:rsidRDefault="001D67A5" w:rsidP="00E732A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Edifício da Prefeitura do Município de Cruzmaltina, aos </w:t>
      </w:r>
      <w:r w:rsidR="004F5DF3">
        <w:rPr>
          <w:rFonts w:ascii="Arial" w:hAnsi="Arial" w:cs="Arial"/>
          <w:color w:val="000000" w:themeColor="text1"/>
        </w:rPr>
        <w:t>05</w:t>
      </w:r>
      <w:r>
        <w:rPr>
          <w:rFonts w:ascii="Arial" w:hAnsi="Arial" w:cs="Arial"/>
          <w:color w:val="000000" w:themeColor="text1"/>
        </w:rPr>
        <w:t xml:space="preserve"> dias do mês de </w:t>
      </w:r>
      <w:r w:rsidR="004F5DF3">
        <w:rPr>
          <w:rFonts w:ascii="Arial" w:hAnsi="Arial" w:cs="Arial"/>
          <w:color w:val="000000" w:themeColor="text1"/>
        </w:rPr>
        <w:t>abril</w:t>
      </w:r>
      <w:r>
        <w:rPr>
          <w:rFonts w:ascii="Arial" w:hAnsi="Arial" w:cs="Arial"/>
          <w:color w:val="000000" w:themeColor="text1"/>
        </w:rPr>
        <w:t xml:space="preserve"> de 202</w:t>
      </w:r>
      <w:r w:rsidR="004F5DF3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(</w:t>
      </w:r>
      <w:r w:rsidR="004F5DF3">
        <w:rPr>
          <w:rFonts w:ascii="Arial" w:hAnsi="Arial" w:cs="Arial"/>
          <w:color w:val="000000" w:themeColor="text1"/>
        </w:rPr>
        <w:t>05</w:t>
      </w:r>
      <w:r>
        <w:rPr>
          <w:rFonts w:ascii="Arial" w:hAnsi="Arial" w:cs="Arial"/>
          <w:color w:val="000000" w:themeColor="text1"/>
        </w:rPr>
        <w:t>/0</w:t>
      </w:r>
      <w:r w:rsidR="004F5DF3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/202</w:t>
      </w:r>
      <w:r w:rsidR="004F5DF3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).</w:t>
      </w:r>
    </w:p>
    <w:p w14:paraId="066572D8" w14:textId="39C0E2F4" w:rsidR="00C31312" w:rsidRDefault="00C31312">
      <w:pPr>
        <w:rPr>
          <w:rFonts w:ascii="Arial" w:hAnsi="Arial" w:cs="Arial"/>
          <w:color w:val="000000" w:themeColor="text1"/>
        </w:rPr>
      </w:pPr>
    </w:p>
    <w:p w14:paraId="37CF8049" w14:textId="2E793B99" w:rsidR="009038CC" w:rsidRDefault="009038CC">
      <w:pPr>
        <w:rPr>
          <w:rFonts w:ascii="Arial" w:hAnsi="Arial" w:cs="Arial"/>
          <w:color w:val="000000" w:themeColor="text1"/>
        </w:rPr>
      </w:pPr>
    </w:p>
    <w:p w14:paraId="7BF03691" w14:textId="77777777" w:rsidR="009038CC" w:rsidRDefault="009038CC">
      <w:pPr>
        <w:rPr>
          <w:rFonts w:ascii="Arial" w:hAnsi="Arial" w:cs="Arial"/>
          <w:color w:val="000000" w:themeColor="text1"/>
        </w:rPr>
      </w:pPr>
    </w:p>
    <w:p w14:paraId="7CF38070" w14:textId="77777777" w:rsidR="00C31312" w:rsidRDefault="00C31312">
      <w:pPr>
        <w:rPr>
          <w:rFonts w:ascii="Arial" w:hAnsi="Arial" w:cs="Arial"/>
          <w:color w:val="000000" w:themeColor="text1"/>
        </w:rPr>
      </w:pPr>
    </w:p>
    <w:p w14:paraId="24933CD4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NATAL CASAVECHIA</w:t>
      </w:r>
    </w:p>
    <w:p w14:paraId="3F915979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Prefeito </w:t>
      </w:r>
    </w:p>
    <w:p w14:paraId="4622433C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 w:themeColor="text1"/>
        </w:rPr>
      </w:pPr>
    </w:p>
    <w:p w14:paraId="2B7A2B31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 w:themeColor="text1"/>
        </w:rPr>
      </w:pPr>
    </w:p>
    <w:p w14:paraId="08D7BAD7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57277AE2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20A21375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04D143CD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6B22D035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319A7F0F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0F093B64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038361B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37808E4A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59DF76B0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6CD9148D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5EF6648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2D7B59E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03491A3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2BC40630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1A2E2F8A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8E27B4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23A02AD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529817B4" w14:textId="77777777" w:rsidR="00EC2B10" w:rsidRDefault="00EC2B10" w:rsidP="009D4B2C">
      <w:pPr>
        <w:rPr>
          <w:rFonts w:ascii="Arial" w:hAnsi="Arial" w:cs="Arial"/>
          <w:b/>
          <w:color w:val="000000"/>
        </w:rPr>
      </w:pPr>
    </w:p>
    <w:p w14:paraId="2FD22491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5036693" w14:textId="77777777" w:rsidR="00C31312" w:rsidRDefault="00C31312">
      <w:pPr>
        <w:jc w:val="both"/>
        <w:rPr>
          <w:color w:val="000000" w:themeColor="text1"/>
          <w:highlight w:val="yellow"/>
        </w:rPr>
        <w:sectPr w:rsidR="00C31312">
          <w:headerReference w:type="default" r:id="rId9"/>
          <w:pgSz w:w="11906" w:h="16838"/>
          <w:pgMar w:top="2629" w:right="1701" w:bottom="567" w:left="1701" w:header="709" w:footer="709" w:gutter="0"/>
          <w:cols w:space="708"/>
          <w:docGrid w:linePitch="360"/>
        </w:sectPr>
      </w:pPr>
    </w:p>
    <w:p w14:paraId="1E8303C6" w14:textId="3A04D270" w:rsidR="00C31312" w:rsidRDefault="001D67A5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C069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JUSTIFICATIVA AO PROJETO DE LEI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Nº. </w:t>
      </w:r>
      <w:r w:rsidR="00FF7B8D">
        <w:rPr>
          <w:rFonts w:ascii="Arial" w:hAnsi="Arial" w:cs="Arial"/>
          <w:b/>
          <w:bCs/>
          <w:sz w:val="22"/>
          <w:szCs w:val="22"/>
        </w:rPr>
        <w:t>06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FF7B8D">
        <w:rPr>
          <w:rFonts w:ascii="Arial" w:hAnsi="Arial" w:cs="Arial"/>
          <w:b/>
          <w:bCs/>
          <w:sz w:val="22"/>
          <w:szCs w:val="22"/>
        </w:rPr>
        <w:t>4</w:t>
      </w:r>
    </w:p>
    <w:p w14:paraId="23348BD6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E56078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B29942" w14:textId="4020AEA5" w:rsidR="00C31312" w:rsidRDefault="001D67A5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É com satisfação que saudamos Vossas Excelências e encaminhamos Projeto de Lei autorizando o Poder Executivo a </w:t>
      </w:r>
      <w:r w:rsidR="00FF7B8D">
        <w:rPr>
          <w:rFonts w:ascii="Arial" w:hAnsi="Arial" w:cs="Arial"/>
          <w:color w:val="000000"/>
          <w:sz w:val="22"/>
          <w:szCs w:val="22"/>
        </w:rPr>
        <w:t>prorrogar a Licença-Maternidade por mais 60 (sessenta) dias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AE65A0" w14:textId="3D0B9D97" w:rsidR="00C31312" w:rsidRDefault="00FF7B8D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presente p</w:t>
      </w:r>
      <w:r w:rsidRPr="00FF7B8D">
        <w:rPr>
          <w:rFonts w:ascii="Arial" w:hAnsi="Arial" w:cs="Arial"/>
          <w:color w:val="000000"/>
          <w:sz w:val="22"/>
          <w:szCs w:val="22"/>
        </w:rPr>
        <w:t xml:space="preserve">rojeto de lei, onde prorroga a Licença Maternidade para 180 dias, consecutivos sem prejuízo a remuneração, visa incentivar os fortalecimentos de vínculos, e amamentação exclusiva no peito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FF7B8D">
        <w:rPr>
          <w:rFonts w:ascii="Arial" w:hAnsi="Arial" w:cs="Arial"/>
          <w:color w:val="000000"/>
          <w:sz w:val="22"/>
          <w:szCs w:val="22"/>
        </w:rPr>
        <w:t>onforme recomenda o Ministério da Saúde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F4037F" w14:textId="77777777" w:rsidR="00C31312" w:rsidRDefault="001D67A5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Assim sendo, esperamos contar com o apoio dos Nobres Vereadores para aprovação do Projeto de Lei ora encaminhado.</w:t>
      </w:r>
    </w:p>
    <w:p w14:paraId="2936EC8A" w14:textId="77777777" w:rsidR="00C31312" w:rsidRDefault="00C3131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3B1D35F6" w14:textId="77777777" w:rsidR="00C31312" w:rsidRDefault="00C3131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ABF14F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NATAL CASAVECHIA</w:t>
      </w:r>
    </w:p>
    <w:p w14:paraId="615566D2" w14:textId="77777777" w:rsidR="00C31312" w:rsidRDefault="001D67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Prefeito </w:t>
      </w:r>
    </w:p>
    <w:p w14:paraId="2456818C" w14:textId="77777777" w:rsidR="00C31312" w:rsidRDefault="00C31312">
      <w:pPr>
        <w:jc w:val="both"/>
        <w:rPr>
          <w:b/>
          <w:color w:val="000000" w:themeColor="text1"/>
        </w:rPr>
      </w:pPr>
    </w:p>
    <w:p w14:paraId="25B4A9FC" w14:textId="77777777" w:rsidR="00C31312" w:rsidRDefault="00C31312">
      <w:pPr>
        <w:jc w:val="both"/>
        <w:rPr>
          <w:b/>
          <w:color w:val="000000" w:themeColor="text1"/>
        </w:rPr>
      </w:pPr>
    </w:p>
    <w:p w14:paraId="1EE9DF06" w14:textId="77777777" w:rsidR="00C31312" w:rsidRDefault="00C3131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C31312">
      <w:headerReference w:type="default" r:id="rId10"/>
      <w:pgSz w:w="11850" w:h="16783"/>
      <w:pgMar w:top="567" w:right="1927" w:bottom="567" w:left="9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2C17" w14:textId="77777777" w:rsidR="005D18F0" w:rsidRDefault="005D18F0">
      <w:r>
        <w:separator/>
      </w:r>
    </w:p>
  </w:endnote>
  <w:endnote w:type="continuationSeparator" w:id="0">
    <w:p w14:paraId="6302497C" w14:textId="77777777" w:rsidR="005D18F0" w:rsidRDefault="005D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E3F6" w14:textId="77777777" w:rsidR="005D18F0" w:rsidRDefault="005D18F0">
      <w:r>
        <w:separator/>
      </w:r>
    </w:p>
  </w:footnote>
  <w:footnote w:type="continuationSeparator" w:id="0">
    <w:p w14:paraId="79552510" w14:textId="77777777" w:rsidR="005D18F0" w:rsidRDefault="005D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3645" w14:textId="77777777" w:rsidR="001B0814" w:rsidRDefault="001B0814">
    <w:pPr>
      <w:pStyle w:val="Cabealho"/>
      <w:wordWrap w:val="0"/>
    </w:pP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EB60AE" wp14:editId="2AE8C5EF">
              <wp:simplePos x="0" y="0"/>
              <wp:positionH relativeFrom="column">
                <wp:posOffset>929640</wp:posOffset>
              </wp:positionH>
              <wp:positionV relativeFrom="paragraph">
                <wp:posOffset>139700</wp:posOffset>
              </wp:positionV>
              <wp:extent cx="4646295" cy="1133475"/>
              <wp:effectExtent l="0" t="0" r="20955" b="2857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629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76FED6C6" w14:textId="77777777" w:rsidR="001B0814" w:rsidRDefault="001B0814">
                          <w:pPr>
                            <w:pStyle w:val="Ttulo1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PREFEITURA MUNICIPAL DE CRUZMALTINA</w:t>
                          </w:r>
                        </w:p>
                        <w:p w14:paraId="29826ACF" w14:textId="77777777" w:rsidR="001B0814" w:rsidRDefault="001B0814">
                          <w:pPr>
                            <w:pStyle w:val="Ttulo2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>Estado do Paraná</w:t>
                          </w:r>
                        </w:p>
                        <w:p w14:paraId="0B484ADD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CNPJ 01.615.393/0001-00</w:t>
                          </w:r>
                        </w:p>
                        <w:p w14:paraId="6F6CB495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Av. Padre Gualter Farias Negrão nº 40 – Fone 043.3125.20.00</w:t>
                          </w:r>
                        </w:p>
                        <w:p w14:paraId="3858B017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CEP: 86.855-000 – CRUZMALTINA – PARANÁ</w:t>
                          </w:r>
                        </w:p>
                        <w:p w14:paraId="3D6834DA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www.cruzmaltina.pr.gov.br</w:t>
                          </w:r>
                        </w:p>
                        <w:p w14:paraId="61C06882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B60AE" id="Retângulo 1" o:spid="_x0000_s1026" style="position:absolute;margin-left:73.2pt;margin-top:11pt;width:365.8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" o:allowincell="f">
              <v:textbox>
                <w:txbxContent>
                  <w:p w14:paraId="76FED6C6" w14:textId="77777777" w:rsidR="001B0814" w:rsidRDefault="001B0814">
                    <w:pPr>
                      <w:pStyle w:val="Ttulo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PREFEITURA MUNICIPAL DE CRUZMALTINA</w:t>
                    </w:r>
                  </w:p>
                  <w:p w14:paraId="29826ACF" w14:textId="77777777" w:rsidR="001B0814" w:rsidRDefault="001B0814">
                    <w:pPr>
                      <w:pStyle w:val="Ttulo2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Estado do Paraná</w:t>
                    </w:r>
                  </w:p>
                  <w:p w14:paraId="0B484ADD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CNPJ 01.615.393/0001-00</w:t>
                    </w:r>
                  </w:p>
                  <w:p w14:paraId="6F6CB495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Av. Padre Gualter Farias Negrão nº 40 – Fone 043.3125.20.00</w:t>
                    </w:r>
                  </w:p>
                  <w:p w14:paraId="3858B017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CEP: 86.855-000 – CRUZMALTINA – PARANÁ</w:t>
                    </w:r>
                  </w:p>
                  <w:p w14:paraId="3D6834DA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www.cruzmaltina.pr.gov.br</w:t>
                    </w:r>
                  </w:p>
                  <w:p w14:paraId="61C06882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C046FE">
      <w:object w:dxaOrig="1440" w:dyaOrig="1440" w14:anchorId="3EFE2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3pt;margin-top:9.85pt;width:74.4pt;height:91.6pt;z-index:251659264;mso-wrap-distance-top:0;mso-wrap-distance-bottom:0;mso-position-horizontal-relative:text;mso-position-vertical-relative:text;mso-width-relative:page;mso-height-relative:page" o:allowincell="f">
          <v:imagedata r:id="rId1" o:title=""/>
          <w10:wrap type="topAndBottom"/>
        </v:shape>
        <o:OLEObject Type="Embed" ProgID="MSPhotoEd.3" ShapeID="_x0000_s4097" DrawAspect="Content" ObjectID="_177383704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7150" w14:textId="77777777" w:rsidR="001B0814" w:rsidRDefault="001B0814">
    <w:pPr>
      <w:pStyle w:val="Cabealho"/>
    </w:pP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91D978" wp14:editId="7150A197">
              <wp:simplePos x="0" y="0"/>
              <wp:positionH relativeFrom="column">
                <wp:posOffset>1111250</wp:posOffset>
              </wp:positionH>
              <wp:positionV relativeFrom="paragraph">
                <wp:posOffset>-134620</wp:posOffset>
              </wp:positionV>
              <wp:extent cx="5155565" cy="1045845"/>
              <wp:effectExtent l="0" t="0" r="6985" b="1905"/>
              <wp:wrapNone/>
              <wp:docPr id="9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5565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6D10590A" w14:textId="77777777" w:rsidR="001B0814" w:rsidRDefault="001B0814">
                          <w:pPr>
                            <w:pStyle w:val="Ttulo1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PREFEITURA MUNICIPAL DE CRUZMALTINA</w:t>
                          </w:r>
                        </w:p>
                        <w:p w14:paraId="2734D7AF" w14:textId="77777777" w:rsidR="001B0814" w:rsidRDefault="001B0814">
                          <w:pPr>
                            <w:pStyle w:val="Ttulo2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>Estado do Paraná</w:t>
                          </w:r>
                        </w:p>
                        <w:p w14:paraId="31432293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CNPJ 01.615.393/0001-00</w:t>
                          </w:r>
                        </w:p>
                        <w:p w14:paraId="77923E9C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Av. Padre Gualter Farias Negrão nº 40 – Fone/Fax043.3125.20.00</w:t>
                          </w:r>
                        </w:p>
                        <w:p w14:paraId="4078E560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CEP: 86.855-000 – CRUZMALTINA – PARANÁ</w:t>
                          </w:r>
                        </w:p>
                        <w:p w14:paraId="790473B5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www.cruzmaltina.pr.gov.br</w:t>
                          </w:r>
                        </w:p>
                        <w:p w14:paraId="3AD7CCCF" w14:textId="77777777" w:rsidR="001B0814" w:rsidRDefault="001B081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1D978" id="Retângulo 2" o:spid="_x0000_s1027" style="position:absolute;margin-left:87.5pt;margin-top:-10.6pt;width:405.95pt;height:8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" o:allowincell="f">
              <v:textbox>
                <w:txbxContent>
                  <w:p w14:paraId="6D10590A" w14:textId="77777777" w:rsidR="001B0814" w:rsidRDefault="001B0814">
                    <w:pPr>
                      <w:pStyle w:val="Ttulo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PREFEITURA MUNICIPAL DE CRUZMALTINA</w:t>
                    </w:r>
                  </w:p>
                  <w:p w14:paraId="2734D7AF" w14:textId="77777777" w:rsidR="001B0814" w:rsidRDefault="001B0814">
                    <w:pPr>
                      <w:pStyle w:val="Ttulo2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Estado do Paraná</w:t>
                    </w:r>
                  </w:p>
                  <w:p w14:paraId="31432293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CNPJ 01.615.393/0001-00</w:t>
                    </w:r>
                  </w:p>
                  <w:p w14:paraId="77923E9C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Av. Padre Gualter Farias Negrão nº 40 – Fone/Fax043.3125.20.00</w:t>
                    </w:r>
                  </w:p>
                  <w:p w14:paraId="4078E560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CEP: 86.855-000 – CRUZMALTINA – PARANÁ</w:t>
                    </w:r>
                  </w:p>
                  <w:p w14:paraId="790473B5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www.cruzmaltina.pr.gov.br</w:t>
                    </w:r>
                  </w:p>
                  <w:p w14:paraId="3AD7CCCF" w14:textId="77777777" w:rsidR="001B0814" w:rsidRDefault="001B0814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C046FE">
      <w:object w:dxaOrig="1440" w:dyaOrig="1440" w14:anchorId="3D540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13.45pt;margin-top:-17.4pt;width:74.15pt;height:91.3pt;z-index:251663360;mso-wrap-distance-top:0;mso-wrap-distance-bottom:0;mso-position-horizontal-relative:text;mso-position-vertical-relative:text;mso-width-relative:page;mso-height-relative:page" o:allowincell="f">
          <v:imagedata r:id="rId1" o:title=""/>
          <w10:wrap type="topAndBottom"/>
        </v:shape>
        <o:OLEObject Type="Embed" ProgID="MSPhotoEd.3" ShapeID="_x0000_s4101" DrawAspect="Content" ObjectID="_1773837046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5A81ED" wp14:editId="3A374FD8">
              <wp:simplePos x="0" y="0"/>
              <wp:positionH relativeFrom="column">
                <wp:posOffset>7786370</wp:posOffset>
              </wp:positionH>
              <wp:positionV relativeFrom="paragraph">
                <wp:posOffset>-133985</wp:posOffset>
              </wp:positionV>
              <wp:extent cx="2162175" cy="285750"/>
              <wp:effectExtent l="0" t="0" r="9525" b="0"/>
              <wp:wrapNone/>
              <wp:docPr id="10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F77458" w14:textId="77777777" w:rsidR="001B0814" w:rsidRDefault="001B0814">
                          <w:r>
                            <w:t>Republicação por Incorreção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A81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613.1pt;margin-top:-10.55pt;width:170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" strokeweight=".5pt">
              <v:textbox>
                <w:txbxContent>
                  <w:p w14:paraId="56F77458" w14:textId="77777777" w:rsidR="001B0814" w:rsidRDefault="001B0814">
                    <w:r>
                      <w:t>Republicação por Incorreção</w:t>
                    </w:r>
                  </w:p>
                </w:txbxContent>
              </v:textbox>
            </v:shape>
          </w:pict>
        </mc:Fallback>
      </mc:AlternateContent>
    </w:r>
  </w:p>
  <w:p w14:paraId="523CF343" w14:textId="77777777" w:rsidR="001B0814" w:rsidRDefault="001B0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8A1"/>
    <w:multiLevelType w:val="multilevel"/>
    <w:tmpl w:val="006E38A1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7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118"/>
      </w:pPr>
      <w:rPr>
        <w:rFonts w:hint="default"/>
      </w:rPr>
    </w:lvl>
  </w:abstractNum>
  <w:abstractNum w:abstractNumId="1" w15:restartNumberingAfterBreak="0">
    <w:nsid w:val="04F56567"/>
    <w:multiLevelType w:val="multilevel"/>
    <w:tmpl w:val="04F56567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2" w15:restartNumberingAfterBreak="0">
    <w:nsid w:val="07840C57"/>
    <w:multiLevelType w:val="multilevel"/>
    <w:tmpl w:val="07840C57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abstractNum w:abstractNumId="3" w15:restartNumberingAfterBreak="0">
    <w:nsid w:val="0B765542"/>
    <w:multiLevelType w:val="multilevel"/>
    <w:tmpl w:val="0B7655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1C24"/>
    <w:multiLevelType w:val="multilevel"/>
    <w:tmpl w:val="11C31C24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7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118"/>
      </w:pPr>
      <w:rPr>
        <w:rFonts w:hint="default"/>
      </w:rPr>
    </w:lvl>
  </w:abstractNum>
  <w:abstractNum w:abstractNumId="5" w15:restartNumberingAfterBreak="0">
    <w:nsid w:val="13AD0DE8"/>
    <w:multiLevelType w:val="multilevel"/>
    <w:tmpl w:val="13AD0DE8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6" w15:restartNumberingAfterBreak="0">
    <w:nsid w:val="145E0720"/>
    <w:multiLevelType w:val="multilevel"/>
    <w:tmpl w:val="145E0720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7" w15:restartNumberingAfterBreak="0">
    <w:nsid w:val="20C1336C"/>
    <w:multiLevelType w:val="multilevel"/>
    <w:tmpl w:val="20C1336C"/>
    <w:lvl w:ilvl="0">
      <w:start w:val="1"/>
      <w:numFmt w:val="bullet"/>
      <w:lvlText w:val="-"/>
      <w:lvlJc w:val="left"/>
      <w:pPr>
        <w:ind w:left="810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87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4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9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6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1" w:hanging="118"/>
      </w:pPr>
      <w:rPr>
        <w:rFonts w:hint="default"/>
      </w:rPr>
    </w:lvl>
  </w:abstractNum>
  <w:abstractNum w:abstractNumId="8" w15:restartNumberingAfterBreak="0">
    <w:nsid w:val="22B82B3E"/>
    <w:multiLevelType w:val="multilevel"/>
    <w:tmpl w:val="22B82B3E"/>
    <w:lvl w:ilvl="0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9" w15:restartNumberingAfterBreak="0">
    <w:nsid w:val="28242510"/>
    <w:multiLevelType w:val="multilevel"/>
    <w:tmpl w:val="28242510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0" w15:restartNumberingAfterBreak="0">
    <w:nsid w:val="31391DCC"/>
    <w:multiLevelType w:val="multilevel"/>
    <w:tmpl w:val="31391DCC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118"/>
      </w:pPr>
      <w:rPr>
        <w:rFonts w:hint="default"/>
      </w:rPr>
    </w:lvl>
  </w:abstractNum>
  <w:abstractNum w:abstractNumId="11" w15:restartNumberingAfterBreak="0">
    <w:nsid w:val="37240D18"/>
    <w:multiLevelType w:val="multilevel"/>
    <w:tmpl w:val="37240D18"/>
    <w:lvl w:ilvl="0">
      <w:start w:val="1"/>
      <w:numFmt w:val="bullet"/>
      <w:lvlText w:val="-"/>
      <w:lvlJc w:val="left"/>
      <w:pPr>
        <w:ind w:left="102" w:hanging="70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2" w15:restartNumberingAfterBreak="0">
    <w:nsid w:val="384855FC"/>
    <w:multiLevelType w:val="multilevel"/>
    <w:tmpl w:val="384855FC"/>
    <w:lvl w:ilvl="0">
      <w:start w:val="1"/>
      <w:numFmt w:val="bullet"/>
      <w:lvlText w:val="-"/>
      <w:lvlJc w:val="left"/>
      <w:pPr>
        <w:ind w:left="102" w:hanging="130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30"/>
      </w:pPr>
      <w:rPr>
        <w:rFonts w:hint="default"/>
      </w:rPr>
    </w:lvl>
  </w:abstractNum>
  <w:abstractNum w:abstractNumId="13" w15:restartNumberingAfterBreak="0">
    <w:nsid w:val="3A242737"/>
    <w:multiLevelType w:val="multilevel"/>
    <w:tmpl w:val="3A242737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118"/>
      </w:pPr>
      <w:rPr>
        <w:rFonts w:hint="default"/>
      </w:rPr>
    </w:lvl>
  </w:abstractNum>
  <w:abstractNum w:abstractNumId="14" w15:restartNumberingAfterBreak="0">
    <w:nsid w:val="3A99314A"/>
    <w:multiLevelType w:val="multilevel"/>
    <w:tmpl w:val="3A99314A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5" w15:restartNumberingAfterBreak="0">
    <w:nsid w:val="3E2F4A16"/>
    <w:multiLevelType w:val="multilevel"/>
    <w:tmpl w:val="3E2F4A16"/>
    <w:lvl w:ilvl="0">
      <w:start w:val="1"/>
      <w:numFmt w:val="bullet"/>
      <w:lvlText w:val="-"/>
      <w:lvlJc w:val="left"/>
      <w:pPr>
        <w:ind w:left="102" w:hanging="144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</w:abstractNum>
  <w:abstractNum w:abstractNumId="16" w15:restartNumberingAfterBreak="0">
    <w:nsid w:val="41E23D15"/>
    <w:multiLevelType w:val="multilevel"/>
    <w:tmpl w:val="41E23D15"/>
    <w:lvl w:ilvl="0">
      <w:start w:val="2"/>
      <w:numFmt w:val="decimal"/>
      <w:lvlText w:val="%1"/>
      <w:lvlJc w:val="left"/>
      <w:pPr>
        <w:ind w:left="82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68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6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0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118"/>
      </w:pPr>
      <w:rPr>
        <w:rFonts w:hint="default"/>
      </w:rPr>
    </w:lvl>
  </w:abstractNum>
  <w:abstractNum w:abstractNumId="17" w15:restartNumberingAfterBreak="0">
    <w:nsid w:val="43071E5E"/>
    <w:multiLevelType w:val="multilevel"/>
    <w:tmpl w:val="43071E5E"/>
    <w:lvl w:ilvl="0">
      <w:start w:val="1"/>
      <w:numFmt w:val="bullet"/>
      <w:lvlText w:val="-"/>
      <w:lvlJc w:val="left"/>
      <w:pPr>
        <w:ind w:left="142" w:hanging="142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502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500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8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6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4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1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9" w:hanging="118"/>
      </w:pPr>
      <w:rPr>
        <w:rFonts w:hint="default"/>
      </w:rPr>
    </w:lvl>
  </w:abstractNum>
  <w:abstractNum w:abstractNumId="18" w15:restartNumberingAfterBreak="0">
    <w:nsid w:val="434E4AF4"/>
    <w:multiLevelType w:val="multilevel"/>
    <w:tmpl w:val="434E4AF4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500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5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1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7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9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4" w:hanging="118"/>
      </w:pPr>
      <w:rPr>
        <w:rFonts w:hint="default"/>
      </w:rPr>
    </w:lvl>
  </w:abstractNum>
  <w:abstractNum w:abstractNumId="19" w15:restartNumberingAfterBreak="0">
    <w:nsid w:val="49546FF8"/>
    <w:multiLevelType w:val="multilevel"/>
    <w:tmpl w:val="49546FF8"/>
    <w:lvl w:ilvl="0">
      <w:start w:val="1"/>
      <w:numFmt w:val="bullet"/>
      <w:lvlText w:val="-"/>
      <w:lvlJc w:val="left"/>
      <w:pPr>
        <w:ind w:left="462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462" w:hanging="17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85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178"/>
      </w:pPr>
      <w:rPr>
        <w:rFonts w:hint="default"/>
      </w:rPr>
    </w:lvl>
  </w:abstractNum>
  <w:abstractNum w:abstractNumId="20" w15:restartNumberingAfterBreak="0">
    <w:nsid w:val="4D324B45"/>
    <w:multiLevelType w:val="multilevel"/>
    <w:tmpl w:val="4D324B45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21" w15:restartNumberingAfterBreak="0">
    <w:nsid w:val="519210EA"/>
    <w:multiLevelType w:val="multilevel"/>
    <w:tmpl w:val="519210EA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22" w15:restartNumberingAfterBreak="0">
    <w:nsid w:val="543D7CE5"/>
    <w:multiLevelType w:val="multilevel"/>
    <w:tmpl w:val="543D7CE5"/>
    <w:lvl w:ilvl="0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584A6949"/>
    <w:multiLevelType w:val="multilevel"/>
    <w:tmpl w:val="584A6949"/>
    <w:lvl w:ilvl="0">
      <w:start w:val="1"/>
      <w:numFmt w:val="bullet"/>
      <w:lvlText w:val="-"/>
      <w:lvlJc w:val="left"/>
      <w:pPr>
        <w:ind w:left="102" w:hanging="137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37"/>
      </w:pPr>
      <w:rPr>
        <w:rFonts w:hint="default"/>
      </w:rPr>
    </w:lvl>
  </w:abstractNum>
  <w:abstractNum w:abstractNumId="24" w15:restartNumberingAfterBreak="0">
    <w:nsid w:val="58BF6221"/>
    <w:multiLevelType w:val="multilevel"/>
    <w:tmpl w:val="58BF6221"/>
    <w:lvl w:ilvl="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741A56"/>
    <w:multiLevelType w:val="multilevel"/>
    <w:tmpl w:val="60741A56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abstractNum w:abstractNumId="26" w15:restartNumberingAfterBreak="0">
    <w:nsid w:val="63BF735C"/>
    <w:multiLevelType w:val="multilevel"/>
    <w:tmpl w:val="63BF735C"/>
    <w:lvl w:ilvl="0">
      <w:start w:val="1"/>
      <w:numFmt w:val="bullet"/>
      <w:lvlText w:val="-"/>
      <w:lvlJc w:val="left"/>
      <w:pPr>
        <w:ind w:left="102" w:hanging="212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50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5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7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9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212"/>
      </w:pPr>
      <w:rPr>
        <w:rFonts w:hint="default"/>
      </w:rPr>
    </w:lvl>
  </w:abstractNum>
  <w:abstractNum w:abstractNumId="27" w15:restartNumberingAfterBreak="0">
    <w:nsid w:val="6AAE5FC0"/>
    <w:multiLevelType w:val="multilevel"/>
    <w:tmpl w:val="6AAE5FC0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708"/>
      </w:pPr>
      <w:rPr>
        <w:rFonts w:hint="default"/>
      </w:rPr>
    </w:lvl>
  </w:abstractNum>
  <w:abstractNum w:abstractNumId="28" w15:restartNumberingAfterBreak="0">
    <w:nsid w:val="6E340D8A"/>
    <w:multiLevelType w:val="multilevel"/>
    <w:tmpl w:val="6E340D8A"/>
    <w:lvl w:ilvl="0">
      <w:start w:val="1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9" w15:restartNumberingAfterBreak="0">
    <w:nsid w:val="735B40AD"/>
    <w:multiLevelType w:val="multilevel"/>
    <w:tmpl w:val="735B40AD"/>
    <w:lvl w:ilvl="0">
      <w:start w:val="1"/>
      <w:numFmt w:val="bullet"/>
      <w:lvlText w:val="-"/>
      <w:lvlJc w:val="left"/>
      <w:pPr>
        <w:ind w:left="102" w:hanging="16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68"/>
      </w:pPr>
      <w:rPr>
        <w:rFonts w:hint="default"/>
      </w:rPr>
    </w:lvl>
  </w:abstractNum>
  <w:abstractNum w:abstractNumId="30" w15:restartNumberingAfterBreak="0">
    <w:nsid w:val="787C0BA0"/>
    <w:multiLevelType w:val="multilevel"/>
    <w:tmpl w:val="787C0BA0"/>
    <w:lvl w:ilvl="0">
      <w:start w:val="1"/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31" w15:restartNumberingAfterBreak="0">
    <w:nsid w:val="7DDC2C10"/>
    <w:multiLevelType w:val="multilevel"/>
    <w:tmpl w:val="7DDC2C1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2" w15:restartNumberingAfterBreak="0">
    <w:nsid w:val="7EB538EA"/>
    <w:multiLevelType w:val="multilevel"/>
    <w:tmpl w:val="7EB538EA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num w:numId="1" w16cid:durableId="174657542">
    <w:abstractNumId w:val="17"/>
  </w:num>
  <w:num w:numId="2" w16cid:durableId="1265187697">
    <w:abstractNumId w:val="13"/>
  </w:num>
  <w:num w:numId="3" w16cid:durableId="1666787052">
    <w:abstractNumId w:val="8"/>
  </w:num>
  <w:num w:numId="4" w16cid:durableId="539243093">
    <w:abstractNumId w:val="23"/>
  </w:num>
  <w:num w:numId="5" w16cid:durableId="717247328">
    <w:abstractNumId w:val="28"/>
  </w:num>
  <w:num w:numId="6" w16cid:durableId="1591620903">
    <w:abstractNumId w:val="18"/>
  </w:num>
  <w:num w:numId="7" w16cid:durableId="769081804">
    <w:abstractNumId w:val="31"/>
  </w:num>
  <w:num w:numId="8" w16cid:durableId="1425878596">
    <w:abstractNumId w:val="16"/>
  </w:num>
  <w:num w:numId="9" w16cid:durableId="2073191198">
    <w:abstractNumId w:val="7"/>
  </w:num>
  <w:num w:numId="10" w16cid:durableId="1800563055">
    <w:abstractNumId w:val="12"/>
  </w:num>
  <w:num w:numId="11" w16cid:durableId="74521570">
    <w:abstractNumId w:val="30"/>
  </w:num>
  <w:num w:numId="12" w16cid:durableId="1675259350">
    <w:abstractNumId w:val="10"/>
  </w:num>
  <w:num w:numId="13" w16cid:durableId="1707870029">
    <w:abstractNumId w:val="29"/>
  </w:num>
  <w:num w:numId="14" w16cid:durableId="283973606">
    <w:abstractNumId w:val="19"/>
  </w:num>
  <w:num w:numId="15" w16cid:durableId="481509524">
    <w:abstractNumId w:val="15"/>
  </w:num>
  <w:num w:numId="16" w16cid:durableId="1555582886">
    <w:abstractNumId w:val="21"/>
  </w:num>
  <w:num w:numId="17" w16cid:durableId="1885286776">
    <w:abstractNumId w:val="25"/>
  </w:num>
  <w:num w:numId="18" w16cid:durableId="1006983220">
    <w:abstractNumId w:val="26"/>
  </w:num>
  <w:num w:numId="19" w16cid:durableId="1951936835">
    <w:abstractNumId w:val="9"/>
  </w:num>
  <w:num w:numId="20" w16cid:durableId="321011747">
    <w:abstractNumId w:val="11"/>
  </w:num>
  <w:num w:numId="21" w16cid:durableId="1006785781">
    <w:abstractNumId w:val="27"/>
  </w:num>
  <w:num w:numId="22" w16cid:durableId="1946647630">
    <w:abstractNumId w:val="14"/>
  </w:num>
  <w:num w:numId="23" w16cid:durableId="1174497563">
    <w:abstractNumId w:val="2"/>
  </w:num>
  <w:num w:numId="24" w16cid:durableId="414547918">
    <w:abstractNumId w:val="4"/>
  </w:num>
  <w:num w:numId="25" w16cid:durableId="859006350">
    <w:abstractNumId w:val="1"/>
  </w:num>
  <w:num w:numId="26" w16cid:durableId="2058160675">
    <w:abstractNumId w:val="5"/>
  </w:num>
  <w:num w:numId="27" w16cid:durableId="975640565">
    <w:abstractNumId w:val="6"/>
  </w:num>
  <w:num w:numId="28" w16cid:durableId="2089575954">
    <w:abstractNumId w:val="20"/>
  </w:num>
  <w:num w:numId="29" w16cid:durableId="468015122">
    <w:abstractNumId w:val="32"/>
  </w:num>
  <w:num w:numId="30" w16cid:durableId="1574050669">
    <w:abstractNumId w:val="0"/>
  </w:num>
  <w:num w:numId="31" w16cid:durableId="851529940">
    <w:abstractNumId w:val="3"/>
  </w:num>
  <w:num w:numId="32" w16cid:durableId="521171716">
    <w:abstractNumId w:val="24"/>
  </w:num>
  <w:num w:numId="33" w16cid:durableId="15964734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D9"/>
    <w:rsid w:val="00003DEF"/>
    <w:rsid w:val="000262D4"/>
    <w:rsid w:val="0003269E"/>
    <w:rsid w:val="0004426D"/>
    <w:rsid w:val="00050515"/>
    <w:rsid w:val="00057F11"/>
    <w:rsid w:val="000700FB"/>
    <w:rsid w:val="00082936"/>
    <w:rsid w:val="0008323A"/>
    <w:rsid w:val="0008594D"/>
    <w:rsid w:val="0009481F"/>
    <w:rsid w:val="000961B7"/>
    <w:rsid w:val="000B2653"/>
    <w:rsid w:val="000B5FF0"/>
    <w:rsid w:val="000C3B2A"/>
    <w:rsid w:val="000D0374"/>
    <w:rsid w:val="000E6F98"/>
    <w:rsid w:val="00102D98"/>
    <w:rsid w:val="00106E7B"/>
    <w:rsid w:val="001232C7"/>
    <w:rsid w:val="001407C1"/>
    <w:rsid w:val="00161C09"/>
    <w:rsid w:val="00162048"/>
    <w:rsid w:val="001629F9"/>
    <w:rsid w:val="00170796"/>
    <w:rsid w:val="0017294A"/>
    <w:rsid w:val="00174C9C"/>
    <w:rsid w:val="001974AE"/>
    <w:rsid w:val="001A1F68"/>
    <w:rsid w:val="001B0814"/>
    <w:rsid w:val="001B5A08"/>
    <w:rsid w:val="001B5CF2"/>
    <w:rsid w:val="001C140F"/>
    <w:rsid w:val="001C4767"/>
    <w:rsid w:val="001D67A5"/>
    <w:rsid w:val="001D6F15"/>
    <w:rsid w:val="001D785D"/>
    <w:rsid w:val="00202C21"/>
    <w:rsid w:val="0020774C"/>
    <w:rsid w:val="00211270"/>
    <w:rsid w:val="00241100"/>
    <w:rsid w:val="00243362"/>
    <w:rsid w:val="00267FC1"/>
    <w:rsid w:val="002741C4"/>
    <w:rsid w:val="0029429A"/>
    <w:rsid w:val="002A18EE"/>
    <w:rsid w:val="002A5821"/>
    <w:rsid w:val="002A6A5A"/>
    <w:rsid w:val="002A70D9"/>
    <w:rsid w:val="002C0697"/>
    <w:rsid w:val="002C67F4"/>
    <w:rsid w:val="002D394B"/>
    <w:rsid w:val="002E19E2"/>
    <w:rsid w:val="0030451B"/>
    <w:rsid w:val="003121CA"/>
    <w:rsid w:val="00314650"/>
    <w:rsid w:val="0031498D"/>
    <w:rsid w:val="00315399"/>
    <w:rsid w:val="00341198"/>
    <w:rsid w:val="003470C9"/>
    <w:rsid w:val="00350185"/>
    <w:rsid w:val="00366779"/>
    <w:rsid w:val="0037425C"/>
    <w:rsid w:val="003875BA"/>
    <w:rsid w:val="003C773C"/>
    <w:rsid w:val="003D5407"/>
    <w:rsid w:val="003E539D"/>
    <w:rsid w:val="003E5877"/>
    <w:rsid w:val="003F0926"/>
    <w:rsid w:val="003F1D8E"/>
    <w:rsid w:val="003F2ECC"/>
    <w:rsid w:val="003F548D"/>
    <w:rsid w:val="004130D7"/>
    <w:rsid w:val="00421A1D"/>
    <w:rsid w:val="0043363F"/>
    <w:rsid w:val="004343E2"/>
    <w:rsid w:val="00442AF8"/>
    <w:rsid w:val="004511B6"/>
    <w:rsid w:val="0045340F"/>
    <w:rsid w:val="00456DC3"/>
    <w:rsid w:val="004655AC"/>
    <w:rsid w:val="0047123B"/>
    <w:rsid w:val="00474413"/>
    <w:rsid w:val="00475F71"/>
    <w:rsid w:val="0047686C"/>
    <w:rsid w:val="0047782A"/>
    <w:rsid w:val="004873FC"/>
    <w:rsid w:val="00494F96"/>
    <w:rsid w:val="004A3984"/>
    <w:rsid w:val="004A61F1"/>
    <w:rsid w:val="004B569E"/>
    <w:rsid w:val="004C4C3A"/>
    <w:rsid w:val="004C51D9"/>
    <w:rsid w:val="004D014A"/>
    <w:rsid w:val="004E10D9"/>
    <w:rsid w:val="004E758F"/>
    <w:rsid w:val="004F088F"/>
    <w:rsid w:val="004F1E6F"/>
    <w:rsid w:val="004F2F87"/>
    <w:rsid w:val="004F363D"/>
    <w:rsid w:val="004F5DF3"/>
    <w:rsid w:val="004F603F"/>
    <w:rsid w:val="005072CD"/>
    <w:rsid w:val="005208F6"/>
    <w:rsid w:val="00533546"/>
    <w:rsid w:val="00560A3A"/>
    <w:rsid w:val="00574F94"/>
    <w:rsid w:val="005878B1"/>
    <w:rsid w:val="005957D2"/>
    <w:rsid w:val="005A1C15"/>
    <w:rsid w:val="005A460E"/>
    <w:rsid w:val="005B01E0"/>
    <w:rsid w:val="005C5A65"/>
    <w:rsid w:val="005D18F0"/>
    <w:rsid w:val="005E0B05"/>
    <w:rsid w:val="005E7A32"/>
    <w:rsid w:val="0060065F"/>
    <w:rsid w:val="00601075"/>
    <w:rsid w:val="00603BF8"/>
    <w:rsid w:val="00611189"/>
    <w:rsid w:val="0061263B"/>
    <w:rsid w:val="006207CD"/>
    <w:rsid w:val="006225F9"/>
    <w:rsid w:val="00625257"/>
    <w:rsid w:val="006260A5"/>
    <w:rsid w:val="006264F6"/>
    <w:rsid w:val="00627223"/>
    <w:rsid w:val="006333A3"/>
    <w:rsid w:val="00634E48"/>
    <w:rsid w:val="00635815"/>
    <w:rsid w:val="00636CE2"/>
    <w:rsid w:val="006405D1"/>
    <w:rsid w:val="00640C98"/>
    <w:rsid w:val="006453EA"/>
    <w:rsid w:val="00647D61"/>
    <w:rsid w:val="00652B13"/>
    <w:rsid w:val="0068413D"/>
    <w:rsid w:val="0069080D"/>
    <w:rsid w:val="00692B50"/>
    <w:rsid w:val="00695869"/>
    <w:rsid w:val="006C4048"/>
    <w:rsid w:val="006D4C82"/>
    <w:rsid w:val="006D653A"/>
    <w:rsid w:val="006E05D2"/>
    <w:rsid w:val="00704EE6"/>
    <w:rsid w:val="007347E4"/>
    <w:rsid w:val="00751DED"/>
    <w:rsid w:val="00755A2D"/>
    <w:rsid w:val="00755DF2"/>
    <w:rsid w:val="00792E0A"/>
    <w:rsid w:val="00794E12"/>
    <w:rsid w:val="00797ACB"/>
    <w:rsid w:val="007A2384"/>
    <w:rsid w:val="007B63D8"/>
    <w:rsid w:val="007C0F20"/>
    <w:rsid w:val="007D5F03"/>
    <w:rsid w:val="007D6BAF"/>
    <w:rsid w:val="007E7CD9"/>
    <w:rsid w:val="007E7EE9"/>
    <w:rsid w:val="00811D3E"/>
    <w:rsid w:val="0082173A"/>
    <w:rsid w:val="00850CD9"/>
    <w:rsid w:val="00856F0E"/>
    <w:rsid w:val="00863A55"/>
    <w:rsid w:val="008712FC"/>
    <w:rsid w:val="00875EDF"/>
    <w:rsid w:val="00876193"/>
    <w:rsid w:val="0088148F"/>
    <w:rsid w:val="00893217"/>
    <w:rsid w:val="00893D35"/>
    <w:rsid w:val="008A5455"/>
    <w:rsid w:val="008D6E6E"/>
    <w:rsid w:val="008E22C2"/>
    <w:rsid w:val="008E5FF7"/>
    <w:rsid w:val="008F17B5"/>
    <w:rsid w:val="008F393F"/>
    <w:rsid w:val="009025A0"/>
    <w:rsid w:val="009038CC"/>
    <w:rsid w:val="009166EE"/>
    <w:rsid w:val="00916D95"/>
    <w:rsid w:val="009248BA"/>
    <w:rsid w:val="00951619"/>
    <w:rsid w:val="0095411C"/>
    <w:rsid w:val="009630CD"/>
    <w:rsid w:val="009636BC"/>
    <w:rsid w:val="00972265"/>
    <w:rsid w:val="009766FD"/>
    <w:rsid w:val="009A2E72"/>
    <w:rsid w:val="009B1775"/>
    <w:rsid w:val="009B5917"/>
    <w:rsid w:val="009C0A0A"/>
    <w:rsid w:val="009D138B"/>
    <w:rsid w:val="009D4B2C"/>
    <w:rsid w:val="009F1271"/>
    <w:rsid w:val="009F3CBE"/>
    <w:rsid w:val="00A0189A"/>
    <w:rsid w:val="00A0236F"/>
    <w:rsid w:val="00A02A6F"/>
    <w:rsid w:val="00A05777"/>
    <w:rsid w:val="00A07714"/>
    <w:rsid w:val="00A10E33"/>
    <w:rsid w:val="00A27B5D"/>
    <w:rsid w:val="00A36E24"/>
    <w:rsid w:val="00A43950"/>
    <w:rsid w:val="00A451DE"/>
    <w:rsid w:val="00A51858"/>
    <w:rsid w:val="00A57379"/>
    <w:rsid w:val="00A60A63"/>
    <w:rsid w:val="00A74991"/>
    <w:rsid w:val="00A81FD9"/>
    <w:rsid w:val="00A8293B"/>
    <w:rsid w:val="00A87DE6"/>
    <w:rsid w:val="00A93E56"/>
    <w:rsid w:val="00A94F54"/>
    <w:rsid w:val="00A962F0"/>
    <w:rsid w:val="00AA15E1"/>
    <w:rsid w:val="00AA5DD5"/>
    <w:rsid w:val="00AA7A13"/>
    <w:rsid w:val="00AB5BD8"/>
    <w:rsid w:val="00AE0C62"/>
    <w:rsid w:val="00AE233F"/>
    <w:rsid w:val="00AF1428"/>
    <w:rsid w:val="00AF33EF"/>
    <w:rsid w:val="00B045C3"/>
    <w:rsid w:val="00B05970"/>
    <w:rsid w:val="00B10C20"/>
    <w:rsid w:val="00B11BFC"/>
    <w:rsid w:val="00B228B5"/>
    <w:rsid w:val="00B22C6C"/>
    <w:rsid w:val="00B23DD3"/>
    <w:rsid w:val="00B33B4E"/>
    <w:rsid w:val="00B35112"/>
    <w:rsid w:val="00B40548"/>
    <w:rsid w:val="00B52654"/>
    <w:rsid w:val="00B802D1"/>
    <w:rsid w:val="00B812EF"/>
    <w:rsid w:val="00B84898"/>
    <w:rsid w:val="00B92FF2"/>
    <w:rsid w:val="00BA5247"/>
    <w:rsid w:val="00BC2A75"/>
    <w:rsid w:val="00BD5228"/>
    <w:rsid w:val="00BE1866"/>
    <w:rsid w:val="00BF153D"/>
    <w:rsid w:val="00BF24B8"/>
    <w:rsid w:val="00C035A6"/>
    <w:rsid w:val="00C03720"/>
    <w:rsid w:val="00C046FE"/>
    <w:rsid w:val="00C14B9A"/>
    <w:rsid w:val="00C2588D"/>
    <w:rsid w:val="00C26B7E"/>
    <w:rsid w:val="00C31312"/>
    <w:rsid w:val="00C31C7B"/>
    <w:rsid w:val="00C34CC3"/>
    <w:rsid w:val="00C34EF2"/>
    <w:rsid w:val="00C418DF"/>
    <w:rsid w:val="00C45BF0"/>
    <w:rsid w:val="00C7468D"/>
    <w:rsid w:val="00C74E64"/>
    <w:rsid w:val="00C76B89"/>
    <w:rsid w:val="00C80D75"/>
    <w:rsid w:val="00C938E0"/>
    <w:rsid w:val="00C93E79"/>
    <w:rsid w:val="00CB558F"/>
    <w:rsid w:val="00CB655F"/>
    <w:rsid w:val="00CD07C2"/>
    <w:rsid w:val="00CD16E0"/>
    <w:rsid w:val="00CD789D"/>
    <w:rsid w:val="00CE4792"/>
    <w:rsid w:val="00CE55E3"/>
    <w:rsid w:val="00CF65F4"/>
    <w:rsid w:val="00D177AF"/>
    <w:rsid w:val="00D2535F"/>
    <w:rsid w:val="00D325F5"/>
    <w:rsid w:val="00D33749"/>
    <w:rsid w:val="00D40EE5"/>
    <w:rsid w:val="00D55080"/>
    <w:rsid w:val="00D624E3"/>
    <w:rsid w:val="00D7098B"/>
    <w:rsid w:val="00D80466"/>
    <w:rsid w:val="00D80A68"/>
    <w:rsid w:val="00D92726"/>
    <w:rsid w:val="00DA45C7"/>
    <w:rsid w:val="00DA482E"/>
    <w:rsid w:val="00DB1619"/>
    <w:rsid w:val="00DB1ADB"/>
    <w:rsid w:val="00DB46A6"/>
    <w:rsid w:val="00DB4D99"/>
    <w:rsid w:val="00DD64DD"/>
    <w:rsid w:val="00DD6D23"/>
    <w:rsid w:val="00DE2BC5"/>
    <w:rsid w:val="00DF66E6"/>
    <w:rsid w:val="00DF6AB5"/>
    <w:rsid w:val="00E01A69"/>
    <w:rsid w:val="00E01FC9"/>
    <w:rsid w:val="00E1531B"/>
    <w:rsid w:val="00E204C4"/>
    <w:rsid w:val="00E209A5"/>
    <w:rsid w:val="00E23237"/>
    <w:rsid w:val="00E33046"/>
    <w:rsid w:val="00E37820"/>
    <w:rsid w:val="00E425C1"/>
    <w:rsid w:val="00E45529"/>
    <w:rsid w:val="00E60B09"/>
    <w:rsid w:val="00E7164C"/>
    <w:rsid w:val="00E732A9"/>
    <w:rsid w:val="00E81F8B"/>
    <w:rsid w:val="00E93225"/>
    <w:rsid w:val="00E93F9F"/>
    <w:rsid w:val="00E971E9"/>
    <w:rsid w:val="00EA0291"/>
    <w:rsid w:val="00EA129B"/>
    <w:rsid w:val="00EB104F"/>
    <w:rsid w:val="00EB7652"/>
    <w:rsid w:val="00EC1AFC"/>
    <w:rsid w:val="00EC2B10"/>
    <w:rsid w:val="00EC664A"/>
    <w:rsid w:val="00ED258E"/>
    <w:rsid w:val="00EE2B33"/>
    <w:rsid w:val="00EF2BFA"/>
    <w:rsid w:val="00EF756C"/>
    <w:rsid w:val="00F01118"/>
    <w:rsid w:val="00F21435"/>
    <w:rsid w:val="00F2193C"/>
    <w:rsid w:val="00F31AE2"/>
    <w:rsid w:val="00F34F9C"/>
    <w:rsid w:val="00F439D9"/>
    <w:rsid w:val="00F44613"/>
    <w:rsid w:val="00F46998"/>
    <w:rsid w:val="00F47AF9"/>
    <w:rsid w:val="00F54018"/>
    <w:rsid w:val="00F605EF"/>
    <w:rsid w:val="00F6533C"/>
    <w:rsid w:val="00F66FA1"/>
    <w:rsid w:val="00F67B54"/>
    <w:rsid w:val="00F935AE"/>
    <w:rsid w:val="00FA0359"/>
    <w:rsid w:val="00FA1DF3"/>
    <w:rsid w:val="00FA5C60"/>
    <w:rsid w:val="00FB62C6"/>
    <w:rsid w:val="00FB6776"/>
    <w:rsid w:val="00FC090F"/>
    <w:rsid w:val="00FC5B0E"/>
    <w:rsid w:val="00FC629A"/>
    <w:rsid w:val="00FD6D56"/>
    <w:rsid w:val="00FE0B42"/>
    <w:rsid w:val="00FF7B8D"/>
    <w:rsid w:val="019A473C"/>
    <w:rsid w:val="0284514E"/>
    <w:rsid w:val="0611155B"/>
    <w:rsid w:val="0C7F2545"/>
    <w:rsid w:val="16F3230A"/>
    <w:rsid w:val="173C20AF"/>
    <w:rsid w:val="1A6D7169"/>
    <w:rsid w:val="1B5F015B"/>
    <w:rsid w:val="1EDA1617"/>
    <w:rsid w:val="2D315BD3"/>
    <w:rsid w:val="34936A2F"/>
    <w:rsid w:val="36913727"/>
    <w:rsid w:val="37BE541E"/>
    <w:rsid w:val="3B5A7EA3"/>
    <w:rsid w:val="3F7752E8"/>
    <w:rsid w:val="41493E89"/>
    <w:rsid w:val="42DD293C"/>
    <w:rsid w:val="4C5C1B99"/>
    <w:rsid w:val="52C749E7"/>
    <w:rsid w:val="5560450A"/>
    <w:rsid w:val="58040034"/>
    <w:rsid w:val="5A547838"/>
    <w:rsid w:val="5F8E1CAE"/>
    <w:rsid w:val="61FB5C3E"/>
    <w:rsid w:val="66447141"/>
    <w:rsid w:val="66D66031"/>
    <w:rsid w:val="67CE766E"/>
    <w:rsid w:val="686E5E96"/>
    <w:rsid w:val="6A374B3B"/>
    <w:rsid w:val="6DB04977"/>
    <w:rsid w:val="744D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6C03131C"/>
  <w15:docId w15:val="{10B59EA8-1D70-4CD3-9059-8FBC9A2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rFonts w:ascii="Arial" w:hAnsi="Arial" w:cs="Arial"/>
      <w:szCs w:val="20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character" w:styleId="nfase">
    <w:name w:val="Emphasis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Bookman Old Style" w:hAnsi="Bookman Old Style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10629"/>
      </w:tabs>
      <w:ind w:right="49" w:firstLine="567"/>
      <w:jc w:val="both"/>
    </w:pPr>
    <w:rPr>
      <w:rFonts w:ascii="Verdana" w:hAnsi="Verdana"/>
      <w:szCs w:val="20"/>
    </w:rPr>
  </w:style>
  <w:style w:type="paragraph" w:styleId="Ttulo">
    <w:name w:val="Title"/>
    <w:basedOn w:val="Normal"/>
    <w:link w:val="TtuloChar"/>
    <w:qFormat/>
    <w:pPr>
      <w:spacing w:before="240" w:after="240"/>
      <w:jc w:val="both"/>
    </w:pPr>
    <w:rPr>
      <w:rFonts w:ascii="Calibri" w:hAnsi="Calibri"/>
      <w:b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qFormat/>
    <w:pPr>
      <w:tabs>
        <w:tab w:val="left" w:pos="10629"/>
      </w:tabs>
      <w:ind w:right="49"/>
      <w:jc w:val="both"/>
    </w:pPr>
    <w:rPr>
      <w:szCs w:val="20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b/>
      <w:sz w:val="26"/>
      <w:szCs w:val="20"/>
      <w:lang w:val="pt-PT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left="708" w:firstLine="852"/>
      <w:jc w:val="both"/>
    </w:pPr>
    <w:rPr>
      <w:rFonts w:ascii="Arial" w:hAnsi="Arial" w:cs="Arial"/>
      <w:szCs w:val="20"/>
      <w:lang w:val="pt-PT"/>
    </w:rPr>
  </w:style>
  <w:style w:type="paragraph" w:styleId="Textodebalo">
    <w:name w:val="Balloon Text"/>
    <w:basedOn w:val="Normal"/>
    <w:link w:val="TextodebaloChar"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11">
    <w:name w:val="font11"/>
    <w:qFormat/>
    <w:rPr>
      <w:rFonts w:ascii="Calibri" w:hAnsi="Calibri" w:cs="Calibri" w:hint="default"/>
      <w:color w:val="FF0000"/>
      <w:u w:val="none"/>
    </w:rPr>
  </w:style>
  <w:style w:type="character" w:customStyle="1" w:styleId="font21">
    <w:name w:val="font21"/>
    <w:qFormat/>
    <w:rPr>
      <w:rFonts w:ascii="Calibri" w:hAnsi="Calibri" w:cs="Calibri" w:hint="default"/>
      <w:color w:val="000000"/>
      <w:u w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qFormat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qFormat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sz w:val="24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qFormat/>
    <w:rPr>
      <w:b/>
      <w:sz w:val="26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Verdana" w:hAnsi="Verdana"/>
      <w:sz w:val="24"/>
    </w:rPr>
  </w:style>
  <w:style w:type="character" w:customStyle="1" w:styleId="Corpodetexto3Char">
    <w:name w:val="Corpo de texto 3 Char"/>
    <w:basedOn w:val="Fontepargpadro"/>
    <w:link w:val="Corpodetexto3"/>
    <w:qFormat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Arial"/>
      <w:sz w:val="24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Calibri" w:hAnsi="Calibri"/>
      <w:b/>
      <w:sz w:val="24"/>
    </w:rPr>
  </w:style>
  <w:style w:type="paragraph" w:customStyle="1" w:styleId="justificadoportal">
    <w:name w:val="justificadoportal"/>
    <w:basedOn w:val="Normal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4"/>
      <w:szCs w:val="14"/>
    </w:rPr>
  </w:style>
  <w:style w:type="paragraph" w:customStyle="1" w:styleId="xl69">
    <w:name w:val="xl69"/>
    <w:basedOn w:val="Normal"/>
    <w:pP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1">
    <w:name w:val="xl71"/>
    <w:basedOn w:val="Normal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/>
      <w:b/>
      <w:bCs/>
      <w:sz w:val="16"/>
      <w:szCs w:val="16"/>
    </w:rPr>
  </w:style>
  <w:style w:type="paragraph" w:customStyle="1" w:styleId="xl74">
    <w:name w:val="xl74"/>
    <w:basedOn w:val="Normal"/>
    <w:pPr>
      <w:spacing w:before="100" w:beforeAutospacing="1" w:after="100" w:afterAutospacing="1"/>
      <w:jc w:val="both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entury Gothic" w:hAnsi="Century Gothic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5"/>
      <w:szCs w:val="15"/>
    </w:rPr>
  </w:style>
  <w:style w:type="paragraph" w:customStyle="1" w:styleId="xl79">
    <w:name w:val="xl79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5"/>
      <w:szCs w:val="15"/>
    </w:rPr>
  </w:style>
  <w:style w:type="paragraph" w:customStyle="1" w:styleId="xl81">
    <w:name w:val="xl81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82">
    <w:name w:val="xl82"/>
    <w:basedOn w:val="Normal"/>
    <w:pPr>
      <w:pBdr>
        <w:bottom w:val="single" w:sz="4" w:space="0" w:color="auto"/>
      </w:pBdr>
      <w:shd w:val="clear" w:color="000000" w:fill="262626"/>
      <w:spacing w:before="100" w:beforeAutospacing="1" w:after="100" w:afterAutospacing="1"/>
    </w:pPr>
    <w:rPr>
      <w:rFonts w:ascii="Century Gothic" w:hAnsi="Century Gothic"/>
      <w:b/>
      <w:bCs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</w:rPr>
  </w:style>
  <w:style w:type="character" w:customStyle="1" w:styleId="v">
    <w:name w:val="v"/>
    <w:basedOn w:val="Fontepargpadro"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</w:rPr>
  </w:style>
  <w:style w:type="character" w:customStyle="1" w:styleId="fontstyle01">
    <w:name w:val="fontstyle01"/>
    <w:basedOn w:val="Fontepargpadro"/>
    <w:rPr>
      <w:rFonts w:ascii="Calibri" w:hAnsi="Calibri" w:cs="Calibri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912D987-F46C-43DB-AFC8-562C378F2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2023-07-26T14:22:00Z</cp:lastPrinted>
  <dcterms:created xsi:type="dcterms:W3CDTF">2024-04-05T18:44:00Z</dcterms:created>
  <dcterms:modified xsi:type="dcterms:W3CDTF">2024-04-05T18:44:00Z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58144F2B5DBC447A93936BFC74A91F63</vt:lpwstr>
  </property>
</Properties>
</file>