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BC6A" w14:textId="476509C7" w:rsidR="00795B4C" w:rsidRDefault="00DB2135" w:rsidP="00DB2135">
      <w:pPr>
        <w:pStyle w:val="Recuodecorpodetexto"/>
        <w:tabs>
          <w:tab w:val="left" w:pos="7650"/>
        </w:tabs>
        <w:ind w:left="2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D371E26" w14:textId="77777777" w:rsidR="00795B4C" w:rsidRDefault="00884A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PROJETO DE LEI Nº. </w:t>
      </w:r>
      <w:r w:rsidR="002C5F54">
        <w:rPr>
          <w:rFonts w:ascii="Arial" w:hAnsi="Arial" w:cs="Arial"/>
          <w:b/>
          <w:bCs/>
          <w:sz w:val="20"/>
          <w:szCs w:val="20"/>
        </w:rPr>
        <w:t xml:space="preserve"> 001/2022</w:t>
      </w:r>
    </w:p>
    <w:p w14:paraId="468C8A5F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8A52E03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E2F838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5928A1" w14:textId="77777777" w:rsidR="00795B4C" w:rsidRDefault="002C5F54">
      <w:pPr>
        <w:pStyle w:val="Recuodecorpodetexto"/>
        <w:ind w:left="4536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u w:val="single"/>
        </w:rPr>
        <w:t>SÚMULA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Autoriza o Executivo Municipal a efetuar a abertura de Crédito Adicional Especial no orçamento do Município de Cruzmaltina para o Exercício de 2022.</w:t>
      </w:r>
    </w:p>
    <w:p w14:paraId="48786960" w14:textId="77777777" w:rsidR="00795B4C" w:rsidRDefault="00795B4C">
      <w:pPr>
        <w:pStyle w:val="Recuodecorpodetexto"/>
        <w:jc w:val="both"/>
        <w:rPr>
          <w:rFonts w:ascii="Arial" w:hAnsi="Arial" w:cs="Arial"/>
        </w:rPr>
      </w:pPr>
    </w:p>
    <w:p w14:paraId="4E6F6D41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3BF273D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5113B7" w14:textId="77777777" w:rsidR="00795B4C" w:rsidRDefault="002C5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PREFEITO MUNICIPAL DE CRUZMALTINA</w:t>
      </w:r>
      <w:r>
        <w:rPr>
          <w:rFonts w:ascii="Arial" w:hAnsi="Arial" w:cs="Arial"/>
          <w:sz w:val="20"/>
          <w:szCs w:val="20"/>
        </w:rPr>
        <w:t xml:space="preserve">, Estado do Paraná, </w:t>
      </w:r>
      <w:r>
        <w:rPr>
          <w:rFonts w:ascii="Arial" w:hAnsi="Arial" w:cs="Arial"/>
          <w:b/>
          <w:sz w:val="20"/>
          <w:szCs w:val="20"/>
        </w:rPr>
        <w:t>SR. NATAL CASAVECHIA</w:t>
      </w:r>
      <w:r>
        <w:rPr>
          <w:rFonts w:ascii="Arial" w:hAnsi="Arial" w:cs="Arial"/>
          <w:sz w:val="20"/>
          <w:szCs w:val="20"/>
        </w:rPr>
        <w:t xml:space="preserve">, no uso das atribuições legais conferidas por </w:t>
      </w:r>
      <w:r>
        <w:rPr>
          <w:rFonts w:ascii="Arial" w:hAnsi="Arial" w:cs="Arial"/>
          <w:i/>
          <w:iCs/>
          <w:sz w:val="20"/>
          <w:szCs w:val="20"/>
        </w:rPr>
        <w:t xml:space="preserve">Lei, </w:t>
      </w:r>
      <w:r>
        <w:rPr>
          <w:rFonts w:ascii="Arial" w:hAnsi="Arial" w:cs="Arial"/>
          <w:sz w:val="20"/>
          <w:szCs w:val="20"/>
        </w:rPr>
        <w:t>faz saber que:</w:t>
      </w:r>
    </w:p>
    <w:p w14:paraId="7C6E5B66" w14:textId="77777777" w:rsidR="00795B4C" w:rsidRDefault="00795B4C">
      <w:pPr>
        <w:jc w:val="both"/>
        <w:rPr>
          <w:rFonts w:ascii="Arial" w:hAnsi="Arial" w:cs="Arial"/>
          <w:sz w:val="20"/>
          <w:szCs w:val="20"/>
        </w:rPr>
      </w:pPr>
    </w:p>
    <w:p w14:paraId="30B54514" w14:textId="77777777" w:rsidR="00795B4C" w:rsidRDefault="00795B4C">
      <w:pPr>
        <w:jc w:val="both"/>
        <w:rPr>
          <w:rFonts w:ascii="Arial" w:hAnsi="Arial" w:cs="Arial"/>
          <w:sz w:val="20"/>
          <w:szCs w:val="20"/>
        </w:rPr>
      </w:pPr>
    </w:p>
    <w:p w14:paraId="3527CED5" w14:textId="77777777" w:rsidR="00795B4C" w:rsidRDefault="002C5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POVO DO MUNICÍPIO DE CRUZMALTINA</w:t>
      </w:r>
      <w:r>
        <w:rPr>
          <w:rFonts w:ascii="Arial" w:hAnsi="Arial" w:cs="Arial"/>
          <w:sz w:val="20"/>
          <w:szCs w:val="20"/>
        </w:rPr>
        <w:t xml:space="preserve">, por seus representantes na </w:t>
      </w:r>
      <w:r>
        <w:rPr>
          <w:rFonts w:ascii="Arial" w:hAnsi="Arial" w:cs="Arial"/>
          <w:b/>
          <w:sz w:val="20"/>
          <w:szCs w:val="20"/>
        </w:rPr>
        <w:t>CÂMARA MUNICIPAL</w:t>
      </w:r>
      <w:r>
        <w:rPr>
          <w:rFonts w:ascii="Arial" w:hAnsi="Arial" w:cs="Arial"/>
          <w:sz w:val="20"/>
          <w:szCs w:val="20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sanciona </w:t>
      </w:r>
      <w:r>
        <w:rPr>
          <w:rFonts w:ascii="Arial" w:hAnsi="Arial" w:cs="Arial"/>
          <w:sz w:val="20"/>
          <w:szCs w:val="20"/>
        </w:rPr>
        <w:t>a seguinte:</w:t>
      </w:r>
    </w:p>
    <w:p w14:paraId="53368E8E" w14:textId="77777777" w:rsidR="00795B4C" w:rsidRDefault="00795B4C">
      <w:pPr>
        <w:jc w:val="right"/>
        <w:rPr>
          <w:rFonts w:ascii="Arial" w:hAnsi="Arial" w:cs="Arial"/>
          <w:sz w:val="20"/>
          <w:szCs w:val="20"/>
        </w:rPr>
      </w:pPr>
    </w:p>
    <w:p w14:paraId="6F07BADE" w14:textId="77777777" w:rsidR="00795B4C" w:rsidRDefault="002C5F5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L  E  I </w:t>
      </w:r>
    </w:p>
    <w:p w14:paraId="1698DC53" w14:textId="77777777" w:rsidR="00795B4C" w:rsidRDefault="00795B4C">
      <w:pPr>
        <w:jc w:val="both"/>
        <w:rPr>
          <w:rFonts w:ascii="Arial" w:hAnsi="Arial" w:cs="Arial"/>
          <w:sz w:val="20"/>
          <w:szCs w:val="20"/>
        </w:rPr>
      </w:pPr>
    </w:p>
    <w:p w14:paraId="0149116E" w14:textId="77777777" w:rsidR="00795B4C" w:rsidRDefault="002C5F5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2E620E" w14:textId="77777777" w:rsidR="00795B4C" w:rsidRDefault="002C5F54" w:rsidP="00FB536D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Art.1º-</w:t>
      </w:r>
      <w:r w:rsidR="00FB536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Fica o Executivo a abrir no orçamento-programa do Município de Cruzmaltina para o exercício de 2022, um Crédito Adicional Especial no Valor de R$ 256.115,20 (duzentos e cinquenta e seis mil cento e quinze reais e vinte centavos) mediante as seguintes providências:</w:t>
      </w:r>
    </w:p>
    <w:p w14:paraId="6D749CA9" w14:textId="77777777" w:rsidR="00795B4C" w:rsidRDefault="00795B4C">
      <w:pPr>
        <w:pStyle w:val="Corpodetexto"/>
        <w:ind w:left="1080" w:hanging="1080"/>
        <w:rPr>
          <w:rFonts w:ascii="Arial" w:hAnsi="Arial" w:cs="Arial"/>
        </w:rPr>
      </w:pPr>
    </w:p>
    <w:p w14:paraId="2DAAE23A" w14:textId="77777777" w:rsidR="00795B4C" w:rsidRDefault="002C5F5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</w:rPr>
        <w:t>I – Inclusão das seguintes dotações orçamentárias</w:t>
      </w:r>
      <w:r>
        <w:rPr>
          <w:rFonts w:ascii="Arial" w:hAnsi="Arial" w:cs="Arial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2126"/>
      </w:tblGrid>
      <w:tr w:rsidR="00795B4C" w14:paraId="2A68112B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507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BBC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C00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795B4C" w14:paraId="4E452790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5B1" w14:textId="77777777" w:rsidR="00795B4C" w:rsidRDefault="002C5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48D" w14:textId="77777777" w:rsidR="00795B4C" w:rsidRDefault="002C5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 MUNICIPAL DE OBRAS E VIAÇÃO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5268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14:paraId="0EFC9295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99A" w14:textId="77777777" w:rsidR="00795B4C" w:rsidRDefault="002C5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E11" w14:textId="77777777" w:rsidR="00795B4C" w:rsidRDefault="002C5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DIVISÃO DE OBRAS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2D7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14:paraId="6A04D424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4C1" w14:textId="77777777" w:rsidR="00795B4C" w:rsidRDefault="002C5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08.003.27.812.0011.1073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38C" w14:textId="77777777" w:rsidR="00795B4C" w:rsidRDefault="002C5F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PROJETO MEU CAMPINHO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DFB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14:paraId="1E42D2E5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0BD" w14:textId="77777777" w:rsidR="00795B4C" w:rsidRDefault="002C5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4.4.90.51.00.00 - 755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F93" w14:textId="77777777" w:rsidR="00795B4C" w:rsidRDefault="002C5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6DF" w14:textId="77777777" w:rsidR="00795B4C" w:rsidRDefault="002C5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241.220,31</w:t>
            </w:r>
          </w:p>
        </w:tc>
      </w:tr>
      <w:tr w:rsidR="00795B4C" w14:paraId="72A20713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26B" w14:textId="77777777" w:rsidR="00795B4C" w:rsidRDefault="002C5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4.4.90.51.00.00 - 1000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154" w14:textId="77777777" w:rsidR="00795B4C" w:rsidRDefault="002C5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EAC" w14:textId="77777777" w:rsidR="00795B4C" w:rsidRDefault="002C5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14.894,89</w:t>
            </w:r>
          </w:p>
        </w:tc>
      </w:tr>
      <w:tr w:rsidR="00795B4C" w14:paraId="5248967A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665C1" w14:textId="77777777" w:rsidR="00795B4C" w:rsidRDefault="002C5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A6EB6" w14:textId="77777777" w:rsidR="00795B4C" w:rsidRDefault="00795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E89" w14:textId="77777777" w:rsidR="00795B4C" w:rsidRDefault="002C5F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256.115,20</w:t>
            </w:r>
          </w:p>
        </w:tc>
      </w:tr>
    </w:tbl>
    <w:p w14:paraId="45C1B810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33BF0D50" w14:textId="77777777" w:rsidR="00795B4C" w:rsidRDefault="002C5F54" w:rsidP="00FB5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2° - </w:t>
      </w:r>
      <w:r w:rsidRPr="00FB536D">
        <w:rPr>
          <w:rFonts w:ascii="Arial" w:hAnsi="Arial" w:cs="Arial"/>
          <w:sz w:val="20"/>
          <w:szCs w:val="20"/>
        </w:rPr>
        <w:t>Como recurso para a abertura dos Créditos previstos no artigo anterior, é indicado como fonte de recursos o citado no § 1º, inciso I, do Art. 43 da Lei Federal nº 4.320/64, abaixo especificado:</w:t>
      </w:r>
    </w:p>
    <w:p w14:paraId="436E8530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01F85516" w14:textId="77777777" w:rsidR="00795B4C" w:rsidRDefault="002C5F5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FB536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Superávit: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6095"/>
        <w:gridCol w:w="2126"/>
      </w:tblGrid>
      <w:tr w:rsidR="00795B4C" w14:paraId="04B9EA8A" w14:textId="77777777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4EDE2" w14:textId="77777777" w:rsidR="00795B4C" w:rsidRDefault="002C5F54">
            <w:pPr>
              <w:autoSpaceDE w:val="0"/>
              <w:autoSpaceDN w:val="0"/>
              <w:adjustRightInd w:val="0"/>
              <w:ind w:left="1080" w:hanging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B61F" w14:textId="77777777" w:rsidR="00795B4C" w:rsidRDefault="002C5F54">
            <w:pPr>
              <w:autoSpaceDE w:val="0"/>
              <w:autoSpaceDN w:val="0"/>
              <w:adjustRightInd w:val="0"/>
              <w:ind w:left="1080" w:hanging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58487" w14:textId="77777777" w:rsidR="00795B4C" w:rsidRDefault="002C5F54">
            <w:pPr>
              <w:autoSpaceDE w:val="0"/>
              <w:autoSpaceDN w:val="0"/>
              <w:adjustRightInd w:val="0"/>
              <w:ind w:left="1080" w:hanging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795B4C" w14:paraId="1693C4D7" w14:textId="77777777">
        <w:trPr>
          <w:trHeight w:val="273"/>
        </w:trPr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76C26" w14:textId="77777777" w:rsidR="00795B4C" w:rsidRDefault="002C5F54">
            <w:pPr>
              <w:autoSpaceDE w:val="0"/>
              <w:autoSpaceDN w:val="0"/>
              <w:adjustRightInd w:val="0"/>
              <w:ind w:left="1080" w:hanging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CDA99" w14:textId="77777777" w:rsidR="00795B4C" w:rsidRDefault="002C5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Recursos Ordinários (Livres) - Exercício Anterior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B15E4" w14:textId="77777777" w:rsidR="00795B4C" w:rsidRDefault="002C5F54">
            <w:pPr>
              <w:autoSpaceDE w:val="0"/>
              <w:autoSpaceDN w:val="0"/>
              <w:adjustRightInd w:val="0"/>
              <w:ind w:left="1080" w:hanging="10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R$ 14.894,89</w:t>
            </w:r>
          </w:p>
        </w:tc>
      </w:tr>
      <w:tr w:rsidR="00795B4C" w14:paraId="7AB6CE2E" w14:textId="77777777">
        <w:tc>
          <w:tcPr>
            <w:tcW w:w="69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32D12" w14:textId="77777777" w:rsidR="00795B4C" w:rsidRDefault="002C5F54">
            <w:pPr>
              <w:autoSpaceDE w:val="0"/>
              <w:autoSpaceDN w:val="0"/>
              <w:adjustRightInd w:val="0"/>
              <w:ind w:left="1080" w:hanging="10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4D186" w14:textId="77777777" w:rsidR="00795B4C" w:rsidRDefault="002C5F54">
            <w:pPr>
              <w:autoSpaceDE w:val="0"/>
              <w:autoSpaceDN w:val="0"/>
              <w:adjustRightInd w:val="0"/>
              <w:ind w:left="1080" w:hanging="10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R$ 14.894,89</w:t>
            </w:r>
          </w:p>
        </w:tc>
      </w:tr>
    </w:tbl>
    <w:p w14:paraId="5210A602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63BD78C2" w14:textId="77777777" w:rsidR="00795B4C" w:rsidRDefault="002C5F54" w:rsidP="00FB5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3° - </w:t>
      </w:r>
      <w:r w:rsidRPr="00FB536D">
        <w:rPr>
          <w:rFonts w:ascii="Arial" w:hAnsi="Arial" w:cs="Arial"/>
          <w:sz w:val="20"/>
          <w:szCs w:val="20"/>
        </w:rPr>
        <w:t>Como recurso para a abertura dos Créditos previstos no artigo segundo, é indicado como fonte de recursos o citado no § 1º, inciso II, do Art. 43 da Lei Federal nº 4.320/64, abaixo especificado:</w:t>
      </w:r>
    </w:p>
    <w:p w14:paraId="76CEA91A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642655DC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2DB8CCB0" w14:textId="77777777" w:rsidR="00795B4C" w:rsidRDefault="002C5F5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  <w:r w:rsidRPr="00FB536D">
        <w:rPr>
          <w:rFonts w:ascii="Arial" w:hAnsi="Arial" w:cs="Arial"/>
          <w:b/>
          <w:color w:val="000000"/>
          <w:sz w:val="20"/>
          <w:szCs w:val="20"/>
        </w:rPr>
        <w:t>II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Excesso de Arrecadação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657"/>
        <w:gridCol w:w="2551"/>
      </w:tblGrid>
      <w:tr w:rsidR="00795B4C" w14:paraId="3B4DCA92" w14:textId="77777777">
        <w:tc>
          <w:tcPr>
            <w:tcW w:w="2864" w:type="dxa"/>
          </w:tcPr>
          <w:p w14:paraId="259147C4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RECEITA</w:t>
            </w:r>
          </w:p>
        </w:tc>
        <w:tc>
          <w:tcPr>
            <w:tcW w:w="3657" w:type="dxa"/>
          </w:tcPr>
          <w:p w14:paraId="517AFD26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551" w:type="dxa"/>
          </w:tcPr>
          <w:p w14:paraId="764E7790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795B4C" w14:paraId="41661A77" w14:textId="77777777">
        <w:tc>
          <w:tcPr>
            <w:tcW w:w="2864" w:type="dxa"/>
            <w:vAlign w:val="center"/>
          </w:tcPr>
          <w:p w14:paraId="3261153D" w14:textId="77777777" w:rsidR="00795B4C" w:rsidRDefault="002212F1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2.4.2.2.99.0.1.01</w:t>
            </w:r>
            <w:r w:rsidR="002C5F54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.00.00.00.00</w:t>
            </w:r>
          </w:p>
        </w:tc>
        <w:tc>
          <w:tcPr>
            <w:tcW w:w="3657" w:type="dxa"/>
          </w:tcPr>
          <w:p w14:paraId="5178829A" w14:textId="77777777" w:rsidR="00795B4C" w:rsidRDefault="00795B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725B0" w14:textId="77777777" w:rsidR="00795B4C" w:rsidRDefault="002212F1" w:rsidP="00221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Meu Campinho – Convenio SEDU 403/2018</w:t>
            </w:r>
            <w:r w:rsidR="002C5F54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Fonte</w:t>
            </w:r>
            <w:r w:rsidR="002C5F54">
              <w:rPr>
                <w:rFonts w:ascii="Arial" w:hAnsi="Arial" w:cs="Arial"/>
                <w:sz w:val="20"/>
                <w:szCs w:val="20"/>
              </w:rPr>
              <w:t xml:space="preserve"> 755</w:t>
            </w:r>
          </w:p>
        </w:tc>
        <w:tc>
          <w:tcPr>
            <w:tcW w:w="2551" w:type="dxa"/>
          </w:tcPr>
          <w:p w14:paraId="39AD9F50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C599C0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A844D9" w14:textId="77777777" w:rsidR="00795B4C" w:rsidRDefault="002C5F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241.220,31</w:t>
            </w:r>
          </w:p>
        </w:tc>
      </w:tr>
      <w:tr w:rsidR="00795B4C" w14:paraId="26868E0D" w14:textId="77777777">
        <w:tc>
          <w:tcPr>
            <w:tcW w:w="6521" w:type="dxa"/>
            <w:gridSpan w:val="2"/>
          </w:tcPr>
          <w:p w14:paraId="051214B6" w14:textId="77777777" w:rsidR="00795B4C" w:rsidRDefault="002C5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551" w:type="dxa"/>
          </w:tcPr>
          <w:p w14:paraId="21B1368D" w14:textId="77777777" w:rsidR="00795B4C" w:rsidRDefault="002C5F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241.220,31</w:t>
            </w:r>
          </w:p>
        </w:tc>
      </w:tr>
    </w:tbl>
    <w:p w14:paraId="13043F80" w14:textId="77777777" w:rsidR="00795B4C" w:rsidRDefault="00795B4C">
      <w:pPr>
        <w:pStyle w:val="Corpodetexto"/>
        <w:rPr>
          <w:rFonts w:ascii="Arial" w:hAnsi="Arial" w:cs="Arial"/>
          <w:b/>
        </w:rPr>
      </w:pPr>
    </w:p>
    <w:p w14:paraId="2504BC83" w14:textId="77777777" w:rsidR="00795B4C" w:rsidRDefault="002C5F5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41C0AB1B" w14:textId="77777777" w:rsidR="00795B4C" w:rsidRDefault="002C5F54">
      <w:pPr>
        <w:pStyle w:val="Corpodetext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4° - </w:t>
      </w:r>
      <w:r>
        <w:rPr>
          <w:rFonts w:ascii="Arial" w:hAnsi="Arial" w:cs="Arial"/>
          <w:sz w:val="20"/>
          <w:szCs w:val="20"/>
        </w:rPr>
        <w:t>Das alterações constantes dessa LEI ficam também alteradas as ações do PPA e o Anexo de Metas e Prioridades da Lei de Diretrizes Orçamentárias, no que couber.</w:t>
      </w:r>
    </w:p>
    <w:p w14:paraId="17710985" w14:textId="77777777" w:rsidR="00795B4C" w:rsidRDefault="00795B4C">
      <w:pPr>
        <w:pStyle w:val="Corpodetexto1"/>
        <w:rPr>
          <w:rFonts w:ascii="Arial" w:hAnsi="Arial" w:cs="Arial"/>
          <w:b/>
          <w:bCs/>
          <w:sz w:val="20"/>
          <w:szCs w:val="20"/>
        </w:rPr>
      </w:pPr>
    </w:p>
    <w:p w14:paraId="6686FD91" w14:textId="77777777" w:rsidR="00795B4C" w:rsidRDefault="002C5F54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5° - </w:t>
      </w:r>
      <w:r>
        <w:rPr>
          <w:rFonts w:ascii="Arial" w:hAnsi="Arial" w:cs="Arial"/>
        </w:rPr>
        <w:t>Esta Lei entrará em vigor na data de sua publicação, revogando as demais disposições em contrário.</w:t>
      </w:r>
    </w:p>
    <w:p w14:paraId="63BAA41A" w14:textId="77777777" w:rsidR="00795B4C" w:rsidRDefault="00795B4C">
      <w:pPr>
        <w:pStyle w:val="Corpodetexto"/>
        <w:rPr>
          <w:rFonts w:ascii="Arial" w:hAnsi="Arial" w:cs="Arial"/>
        </w:rPr>
      </w:pPr>
    </w:p>
    <w:p w14:paraId="0A366007" w14:textId="77777777" w:rsidR="00795B4C" w:rsidRDefault="002C5F54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Edifício da Prefeitura do Município de Cruzmaltina, aos dezenove dias do mês de janeiro de dois mil e vinte e dois (19/01/2022).</w:t>
      </w:r>
    </w:p>
    <w:p w14:paraId="630E9334" w14:textId="77777777" w:rsidR="00795B4C" w:rsidRDefault="00795B4C">
      <w:pPr>
        <w:pStyle w:val="Corpodetexto"/>
        <w:rPr>
          <w:rFonts w:ascii="Arial" w:hAnsi="Arial" w:cs="Arial"/>
        </w:rPr>
      </w:pPr>
    </w:p>
    <w:p w14:paraId="4132279A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3C26267F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1E9FB107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6F5719AE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7B8114A1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22015E66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298F36EA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763A69E6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39FD93EB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50205F7C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04FBEBF8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4F984D5A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20DC61BE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419E8D04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7A94A7DE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33F8F28D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707DCB49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24EC94F9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231BEC33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01412EE8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3CB12D9C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742F7D68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5CEAEBE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3B67DC33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1A77529E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6EA932D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6C0F5756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23966F29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5D33478B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134C7C8F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7853445A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2D7218B2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2A4301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5924C7" w14:textId="77777777" w:rsidR="00884AFA" w:rsidRDefault="00884AF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E4AE99" w14:textId="77777777" w:rsidR="00884AFA" w:rsidRDefault="00884AF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0B0848" w14:textId="77777777" w:rsidR="00884AFA" w:rsidRDefault="00884AF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49B728" w14:textId="77777777" w:rsidR="00795B4C" w:rsidRDefault="002C5F54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JUSTIFICATIVAS AO PROJETO DE LEI Nº</w:t>
      </w:r>
      <w:r w:rsidR="00884AFA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001/2022</w:t>
      </w:r>
    </w:p>
    <w:p w14:paraId="48043CE4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A0DBFB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240E43" w14:textId="77777777" w:rsidR="00795B4C" w:rsidRDefault="002C5F54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Senhor Presidente e Senhores Vereadores, o Projeto de Lei que ora colocamos a vossa apreciação, tem como finalidade a abertura de dotação por meio de credito especial a fim de dar continuidade a execução do Projeto Meu Campinho conforme 6º aditivo do termo de convênio 403/2018-SEDU em anexo. Em virtude da falta de tempo hábil para homologação do processo licitatório no  final do exercício de 2021, e da necessidade de inclusão do projeto no orçamento do exercício corrente (2022).</w:t>
      </w:r>
    </w:p>
    <w:p w14:paraId="6D4417A0" w14:textId="77777777" w:rsidR="00795B4C" w:rsidRDefault="002C5F54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Solicitamos a votação com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urgência</w:t>
      </w:r>
      <w:r>
        <w:rPr>
          <w:rFonts w:ascii="Arial" w:hAnsi="Arial" w:cs="Arial"/>
          <w:color w:val="000000"/>
          <w:sz w:val="20"/>
          <w:szCs w:val="20"/>
        </w:rPr>
        <w:t>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referido projeto para dar andamento a execução do convênio. </w:t>
      </w:r>
      <w:r>
        <w:rPr>
          <w:rFonts w:ascii="Arial" w:hAnsi="Arial" w:cs="Arial"/>
          <w:sz w:val="20"/>
          <w:szCs w:val="20"/>
        </w:rPr>
        <w:t>Certos da compreensão dos Senhores, caso necessário, estamos à disposição para eventuais esclarecimentos.</w:t>
      </w:r>
    </w:p>
    <w:p w14:paraId="684B358E" w14:textId="77777777" w:rsidR="00795B4C" w:rsidRDefault="00795B4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528019" w14:textId="77777777" w:rsidR="00795B4C" w:rsidRDefault="00795B4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090E10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766D1A28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52916006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2E1DB899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453F8712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sectPr w:rsidR="00795B4C" w:rsidSect="00795B4C">
      <w:headerReference w:type="default" r:id="rId8"/>
      <w:pgSz w:w="12240" w:h="15840"/>
      <w:pgMar w:top="1701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EB66" w14:textId="77777777" w:rsidR="002C5F54" w:rsidRDefault="002C5F54" w:rsidP="00795B4C">
      <w:r>
        <w:separator/>
      </w:r>
    </w:p>
  </w:endnote>
  <w:endnote w:type="continuationSeparator" w:id="0">
    <w:p w14:paraId="61740D41" w14:textId="77777777" w:rsidR="002C5F54" w:rsidRDefault="002C5F54" w:rsidP="0079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8DF0" w14:textId="77777777" w:rsidR="002C5F54" w:rsidRDefault="002C5F54" w:rsidP="00795B4C">
      <w:r>
        <w:separator/>
      </w:r>
    </w:p>
  </w:footnote>
  <w:footnote w:type="continuationSeparator" w:id="0">
    <w:p w14:paraId="2B19E6D0" w14:textId="77777777" w:rsidR="002C5F54" w:rsidRDefault="002C5F54" w:rsidP="0079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B5E7" w14:textId="6569F7DF" w:rsidR="00795B4C" w:rsidRDefault="00DB21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B682E" wp14:editId="62E916EE">
              <wp:simplePos x="0" y="0"/>
              <wp:positionH relativeFrom="column">
                <wp:posOffset>929640</wp:posOffset>
              </wp:positionH>
              <wp:positionV relativeFrom="paragraph">
                <wp:posOffset>173355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85EA0" w14:textId="77777777" w:rsidR="00795B4C" w:rsidRDefault="002C5F54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4F92E79B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51CC0A16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1BABD399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29E153C0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4456A4F2" w14:textId="77777777" w:rsidR="00795B4C" w:rsidRDefault="00795B4C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B682E" id="Rectangle 3" o:spid="_x0000_s1026" style="position:absolute;margin-left:73.2pt;margin-top:13.65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">
              <v:textbox>
                <w:txbxContent>
                  <w:p w14:paraId="2A385EA0" w14:textId="77777777" w:rsidR="00795B4C" w:rsidRDefault="002C5F54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4F92E79B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51CC0A16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1BABD399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29E153C0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4456A4F2" w14:textId="77777777" w:rsidR="00795B4C" w:rsidRDefault="00795B4C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3FFF3323" w14:textId="0942DECC" w:rsidR="00795B4C" w:rsidRDefault="00DB2135">
    <w:pPr>
      <w:pStyle w:val="Cabealho"/>
    </w:pPr>
    <w:r>
      <w:object w:dxaOrig="1440" w:dyaOrig="1440" w14:anchorId="47A89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4098" DrawAspect="Content" ObjectID="_170477796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E39E8"/>
    <w:rsid w:val="001032AA"/>
    <w:rsid w:val="001046CF"/>
    <w:rsid w:val="0010742D"/>
    <w:rsid w:val="00114F52"/>
    <w:rsid w:val="00120C84"/>
    <w:rsid w:val="00146573"/>
    <w:rsid w:val="00191C8E"/>
    <w:rsid w:val="00195C18"/>
    <w:rsid w:val="001A6BC9"/>
    <w:rsid w:val="001C3FC2"/>
    <w:rsid w:val="001C6CEE"/>
    <w:rsid w:val="001F2F7E"/>
    <w:rsid w:val="002037DC"/>
    <w:rsid w:val="002212F1"/>
    <w:rsid w:val="00227322"/>
    <w:rsid w:val="00234A81"/>
    <w:rsid w:val="00272EBC"/>
    <w:rsid w:val="002824A6"/>
    <w:rsid w:val="0028782F"/>
    <w:rsid w:val="00297F0E"/>
    <w:rsid w:val="002A69A1"/>
    <w:rsid w:val="002B2E11"/>
    <w:rsid w:val="002C5F54"/>
    <w:rsid w:val="002D01C0"/>
    <w:rsid w:val="00380EAD"/>
    <w:rsid w:val="00392204"/>
    <w:rsid w:val="003B116D"/>
    <w:rsid w:val="003C2189"/>
    <w:rsid w:val="003D5E96"/>
    <w:rsid w:val="00407163"/>
    <w:rsid w:val="00435866"/>
    <w:rsid w:val="00444011"/>
    <w:rsid w:val="00451327"/>
    <w:rsid w:val="004B5EB2"/>
    <w:rsid w:val="004B70C5"/>
    <w:rsid w:val="004C4F75"/>
    <w:rsid w:val="00523EAE"/>
    <w:rsid w:val="00531750"/>
    <w:rsid w:val="005577F9"/>
    <w:rsid w:val="00564729"/>
    <w:rsid w:val="00594DC2"/>
    <w:rsid w:val="005D7179"/>
    <w:rsid w:val="005F263D"/>
    <w:rsid w:val="00610866"/>
    <w:rsid w:val="00672B5A"/>
    <w:rsid w:val="006778B5"/>
    <w:rsid w:val="00690BEF"/>
    <w:rsid w:val="006B07F8"/>
    <w:rsid w:val="006B472A"/>
    <w:rsid w:val="006E37A0"/>
    <w:rsid w:val="007820E6"/>
    <w:rsid w:val="00795B4C"/>
    <w:rsid w:val="007A2092"/>
    <w:rsid w:val="007A570F"/>
    <w:rsid w:val="007B4338"/>
    <w:rsid w:val="007D6888"/>
    <w:rsid w:val="007E43A6"/>
    <w:rsid w:val="00812C1F"/>
    <w:rsid w:val="00823858"/>
    <w:rsid w:val="00863936"/>
    <w:rsid w:val="00884AFA"/>
    <w:rsid w:val="00895B50"/>
    <w:rsid w:val="008D6456"/>
    <w:rsid w:val="008D7349"/>
    <w:rsid w:val="008F2AF9"/>
    <w:rsid w:val="00903A73"/>
    <w:rsid w:val="00924681"/>
    <w:rsid w:val="00931309"/>
    <w:rsid w:val="00945FA7"/>
    <w:rsid w:val="00982B1E"/>
    <w:rsid w:val="00A328EC"/>
    <w:rsid w:val="00A50638"/>
    <w:rsid w:val="00AA2284"/>
    <w:rsid w:val="00AC5122"/>
    <w:rsid w:val="00AD7D8D"/>
    <w:rsid w:val="00B11F9D"/>
    <w:rsid w:val="00B13802"/>
    <w:rsid w:val="00BA58E3"/>
    <w:rsid w:val="00BB575F"/>
    <w:rsid w:val="00BE075A"/>
    <w:rsid w:val="00C04DAF"/>
    <w:rsid w:val="00C12B8C"/>
    <w:rsid w:val="00C23051"/>
    <w:rsid w:val="00C81C09"/>
    <w:rsid w:val="00CA4AB9"/>
    <w:rsid w:val="00CB1BDF"/>
    <w:rsid w:val="00CB5D20"/>
    <w:rsid w:val="00CE0F03"/>
    <w:rsid w:val="00D048B6"/>
    <w:rsid w:val="00D07525"/>
    <w:rsid w:val="00D21A33"/>
    <w:rsid w:val="00D727C5"/>
    <w:rsid w:val="00DB2135"/>
    <w:rsid w:val="00DB68BD"/>
    <w:rsid w:val="00E00542"/>
    <w:rsid w:val="00E05412"/>
    <w:rsid w:val="00E239C8"/>
    <w:rsid w:val="00E372FE"/>
    <w:rsid w:val="00E40B19"/>
    <w:rsid w:val="00E9328F"/>
    <w:rsid w:val="00EB3CB0"/>
    <w:rsid w:val="00EF28A4"/>
    <w:rsid w:val="00F2080E"/>
    <w:rsid w:val="00F40873"/>
    <w:rsid w:val="00F91D04"/>
    <w:rsid w:val="00F93B04"/>
    <w:rsid w:val="00FB536D"/>
    <w:rsid w:val="00FF5639"/>
    <w:rsid w:val="219D2D95"/>
    <w:rsid w:val="2507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6CE879F8"/>
  <w15:docId w15:val="{49EE3914-E1B5-41A4-A353-23E95FA7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B4C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795B4C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795B4C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95B4C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795B4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795B4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795B4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95B4C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rsid w:val="0079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795B4C"/>
  </w:style>
  <w:style w:type="character" w:customStyle="1" w:styleId="RecuodecorpodetextoChar">
    <w:name w:val="Recuo de corpo de texto Char"/>
    <w:basedOn w:val="Fontepargpadro"/>
    <w:link w:val="Recuodecorpodetexto"/>
    <w:rsid w:val="00795B4C"/>
  </w:style>
  <w:style w:type="character" w:customStyle="1" w:styleId="TextodebaloChar">
    <w:name w:val="Texto de balão Char"/>
    <w:basedOn w:val="Fontepargpadro"/>
    <w:link w:val="Textodebalo"/>
    <w:semiHidden/>
    <w:rsid w:val="00795B4C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rsid w:val="00795B4C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795B4C"/>
    <w:pPr>
      <w:jc w:val="both"/>
    </w:pPr>
  </w:style>
  <w:style w:type="table" w:customStyle="1" w:styleId="TableNormal">
    <w:name w:val="Table Normal"/>
    <w:semiHidden/>
    <w:rsid w:val="00795B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2606</Characters>
  <Application>Microsoft Office Word</Application>
  <DocSecurity>0</DocSecurity>
  <Lines>21</Lines>
  <Paragraphs>6</Paragraphs>
  <ScaleCrop>false</ScaleCrop>
  <Company>Prefeitura Cruzmaltina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Angelita</cp:lastModifiedBy>
  <cp:revision>3</cp:revision>
  <cp:lastPrinted>2022-01-21T17:17:00Z</cp:lastPrinted>
  <dcterms:created xsi:type="dcterms:W3CDTF">2022-01-24T11:27:00Z</dcterms:created>
  <dcterms:modified xsi:type="dcterms:W3CDTF">2022-01-27T11:40:00Z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4D76BE517E2C4FB79C679AAFCCFFAFCC</vt:lpwstr>
  </property>
</Properties>
</file>