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29" w:rsidRDefault="00B44129" w:rsidP="00594DC2">
      <w:pPr>
        <w:jc w:val="both"/>
        <w:rPr>
          <w:rFonts w:ascii="Bookman Old Style" w:hAnsi="Bookman Old Style"/>
        </w:rPr>
      </w:pPr>
    </w:p>
    <w:p w:rsidR="00B44129" w:rsidRDefault="00B44129" w:rsidP="00594DC2">
      <w:pPr>
        <w:jc w:val="both"/>
        <w:rPr>
          <w:rFonts w:ascii="Bookman Old Style" w:hAnsi="Bookman Old Style"/>
        </w:rPr>
      </w:pPr>
    </w:p>
    <w:p w:rsidR="00A329F3" w:rsidRPr="00E30BD8" w:rsidRDefault="00A329F3" w:rsidP="00A329F3">
      <w:pPr>
        <w:spacing w:line="360" w:lineRule="auto"/>
        <w:jc w:val="center"/>
        <w:rPr>
          <w:b/>
          <w:u w:val="single"/>
        </w:rPr>
      </w:pPr>
      <w:r w:rsidRPr="00E30BD8">
        <w:rPr>
          <w:b/>
          <w:u w:val="single"/>
        </w:rPr>
        <w:t xml:space="preserve">PROJETO DE LEI Nº </w:t>
      </w:r>
      <w:r>
        <w:rPr>
          <w:b/>
          <w:u w:val="single"/>
        </w:rPr>
        <w:t>40</w:t>
      </w:r>
      <w:r w:rsidRPr="00E30BD8">
        <w:rPr>
          <w:b/>
          <w:u w:val="single"/>
        </w:rPr>
        <w:t>/2014</w:t>
      </w:r>
    </w:p>
    <w:p w:rsidR="00A329F3" w:rsidRDefault="00A329F3" w:rsidP="00A329F3">
      <w:pPr>
        <w:spacing w:line="360" w:lineRule="auto"/>
      </w:pPr>
    </w:p>
    <w:p w:rsidR="00A329F3" w:rsidRDefault="00A329F3" w:rsidP="00A329F3">
      <w:pPr>
        <w:spacing w:line="360" w:lineRule="auto"/>
      </w:pPr>
    </w:p>
    <w:p w:rsidR="00A329F3" w:rsidRDefault="00A329F3" w:rsidP="00A329F3">
      <w:pPr>
        <w:spacing w:line="360" w:lineRule="auto"/>
      </w:pPr>
    </w:p>
    <w:p w:rsidR="00A329F3" w:rsidRPr="00F45BE2" w:rsidRDefault="00A329F3" w:rsidP="00A329F3">
      <w:pPr>
        <w:spacing w:line="360" w:lineRule="auto"/>
        <w:ind w:left="2160"/>
        <w:jc w:val="both"/>
        <w:rPr>
          <w:b/>
        </w:rPr>
      </w:pPr>
      <w:r w:rsidRPr="00F45BE2">
        <w:rPr>
          <w:b/>
        </w:rPr>
        <w:t>SÚMULA. Altera o anexo V do Código Tributário Municipal – Lei 037/1997 e da outras providências.”</w:t>
      </w:r>
    </w:p>
    <w:p w:rsidR="00A329F3" w:rsidRDefault="00A329F3" w:rsidP="00A329F3">
      <w:pPr>
        <w:spacing w:line="360" w:lineRule="auto"/>
      </w:pPr>
    </w:p>
    <w:p w:rsidR="00A329F3" w:rsidRDefault="00A329F3" w:rsidP="00A329F3">
      <w:pPr>
        <w:spacing w:line="360" w:lineRule="auto"/>
      </w:pPr>
    </w:p>
    <w:p w:rsidR="00A329F3" w:rsidRDefault="00A329F3" w:rsidP="00A329F3">
      <w:pPr>
        <w:spacing w:line="360" w:lineRule="auto"/>
        <w:jc w:val="both"/>
      </w:pPr>
      <w:r>
        <w:tab/>
      </w:r>
      <w:r>
        <w:tab/>
      </w:r>
      <w:r>
        <w:tab/>
        <w:t>O Prefeito do Município de Cruzmaltina, Estado do Paraná, Sr. José Maria dos Santos, faz saber que a Câmara Municipal aprovou e, usando das atribuições</w:t>
      </w:r>
      <w:r w:rsidR="00D11E48">
        <w:t xml:space="preserve"> </w:t>
      </w:r>
      <w:r>
        <w:t xml:space="preserve">legais, </w:t>
      </w:r>
      <w:r w:rsidRPr="00DF3F7C">
        <w:rPr>
          <w:b/>
        </w:rPr>
        <w:t>SANCIONA</w:t>
      </w:r>
      <w:r>
        <w:t xml:space="preserve"> a seguinte LEI,</w:t>
      </w:r>
    </w:p>
    <w:p w:rsidR="00A329F3" w:rsidRDefault="00A329F3" w:rsidP="00A329F3">
      <w:pPr>
        <w:spacing w:line="360" w:lineRule="auto"/>
        <w:jc w:val="both"/>
      </w:pPr>
    </w:p>
    <w:p w:rsidR="00A329F3" w:rsidRDefault="00A329F3" w:rsidP="00A329F3">
      <w:pPr>
        <w:spacing w:line="360" w:lineRule="auto"/>
        <w:jc w:val="both"/>
      </w:pPr>
      <w:r>
        <w:tab/>
      </w:r>
      <w:r>
        <w:tab/>
      </w:r>
      <w:r>
        <w:tab/>
      </w:r>
      <w:r w:rsidRPr="00DF3F7C">
        <w:rPr>
          <w:b/>
        </w:rPr>
        <w:t>Art.1</w:t>
      </w:r>
      <w:r>
        <w:t>. O anexo V do Código Tributário Municipal – Lei 037/1997, passa a ter redação conforme anexo único desta Lei.</w:t>
      </w:r>
    </w:p>
    <w:p w:rsidR="00A329F3" w:rsidRDefault="00A329F3" w:rsidP="00A329F3">
      <w:pPr>
        <w:spacing w:line="360" w:lineRule="auto"/>
        <w:jc w:val="both"/>
      </w:pPr>
    </w:p>
    <w:p w:rsidR="00A329F3" w:rsidRDefault="00A329F3" w:rsidP="00A329F3">
      <w:pPr>
        <w:spacing w:line="360" w:lineRule="auto"/>
        <w:jc w:val="both"/>
      </w:pPr>
      <w:r>
        <w:tab/>
      </w:r>
      <w:r>
        <w:tab/>
      </w:r>
      <w:r>
        <w:tab/>
      </w:r>
      <w:r w:rsidRPr="001778AD">
        <w:rPr>
          <w:b/>
        </w:rPr>
        <w:t>Art.2º.</w:t>
      </w:r>
      <w:r>
        <w:t xml:space="preserve"> Esta Lei entre em vigor na data de sua publicação, revogando as disposições em contrário.</w:t>
      </w:r>
    </w:p>
    <w:p w:rsidR="00A329F3" w:rsidRDefault="00A329F3" w:rsidP="00A329F3">
      <w:pPr>
        <w:spacing w:line="360" w:lineRule="auto"/>
        <w:jc w:val="both"/>
      </w:pPr>
    </w:p>
    <w:p w:rsidR="00A329F3" w:rsidRDefault="00A329F3" w:rsidP="00A329F3">
      <w:pPr>
        <w:spacing w:line="360" w:lineRule="auto"/>
        <w:jc w:val="both"/>
      </w:pPr>
      <w:r>
        <w:tab/>
      </w:r>
      <w:r>
        <w:tab/>
      </w:r>
      <w:r>
        <w:tab/>
        <w:t>Gabinete do Prefeito de Cruzmaltina, Estado do Paraná, aos dez dias do mês dezembro de dois mil e quatorze.</w:t>
      </w:r>
    </w:p>
    <w:p w:rsidR="00A329F3" w:rsidRDefault="00A329F3" w:rsidP="00A329F3">
      <w:pPr>
        <w:spacing w:line="360" w:lineRule="auto"/>
        <w:jc w:val="both"/>
      </w:pPr>
    </w:p>
    <w:p w:rsidR="00A329F3" w:rsidRDefault="00A329F3" w:rsidP="00A329F3">
      <w:pPr>
        <w:spacing w:line="360" w:lineRule="auto"/>
        <w:jc w:val="both"/>
      </w:pPr>
    </w:p>
    <w:p w:rsidR="00A329F3" w:rsidRDefault="00A329F3" w:rsidP="00A329F3">
      <w:pPr>
        <w:spacing w:line="360" w:lineRule="auto"/>
        <w:jc w:val="both"/>
      </w:pPr>
    </w:p>
    <w:p w:rsidR="00E83358" w:rsidRPr="00506E91" w:rsidRDefault="00A329F3" w:rsidP="00A329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</w:p>
    <w:p w:rsidR="00E83358" w:rsidRPr="00506E91" w:rsidRDefault="003E2A13" w:rsidP="00E83358">
      <w:pPr>
        <w:pStyle w:val="Corpodetexto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  <w:t xml:space="preserve">     JOSE MARIA DOS SANTOS </w:t>
      </w:r>
    </w:p>
    <w:p w:rsidR="00E83358" w:rsidRPr="00506E91" w:rsidRDefault="003E2A13" w:rsidP="00E83358">
      <w:pPr>
        <w:pStyle w:val="Corpodetexto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  <w:t xml:space="preserve">         PREFEITO</w:t>
      </w:r>
      <w:r w:rsidR="00E83358" w:rsidRPr="00506E91">
        <w:rPr>
          <w:rFonts w:ascii="Arial" w:hAnsi="Arial" w:cs="Arial"/>
          <w:sz w:val="22"/>
          <w:szCs w:val="22"/>
        </w:rPr>
        <w:t xml:space="preserve"> MUNICIPAL</w:t>
      </w:r>
    </w:p>
    <w:p w:rsidR="00CB1BDF" w:rsidRDefault="00CB1BDF" w:rsidP="002A69A1">
      <w:pPr>
        <w:pStyle w:val="Ttulo3"/>
        <w:tabs>
          <w:tab w:val="left" w:pos="1418"/>
        </w:tabs>
        <w:jc w:val="both"/>
        <w:rPr>
          <w:sz w:val="22"/>
          <w:szCs w:val="22"/>
        </w:rPr>
      </w:pPr>
    </w:p>
    <w:p w:rsidR="00A329F3" w:rsidRDefault="00A329F3" w:rsidP="00A329F3"/>
    <w:p w:rsidR="00A329F3" w:rsidRDefault="00A329F3" w:rsidP="00A329F3"/>
    <w:p w:rsidR="00A329F3" w:rsidRDefault="00A329F3" w:rsidP="00A329F3"/>
    <w:p w:rsidR="00A329F3" w:rsidRPr="00A329F3" w:rsidRDefault="00A329F3" w:rsidP="00A329F3"/>
    <w:p w:rsidR="00A329F3" w:rsidRDefault="00A329F3" w:rsidP="00A329F3">
      <w:pPr>
        <w:jc w:val="both"/>
        <w:rPr>
          <w:b/>
          <w:color w:val="FF0000"/>
          <w:u w:val="single"/>
        </w:rPr>
      </w:pPr>
      <w:r>
        <w:lastRenderedPageBreak/>
        <w:tab/>
      </w:r>
      <w:r>
        <w:tab/>
      </w:r>
      <w:r>
        <w:tab/>
      </w:r>
      <w:r w:rsidRPr="00F45BE2">
        <w:rPr>
          <w:b/>
          <w:color w:val="FF0000"/>
          <w:u w:val="single"/>
        </w:rPr>
        <w:t xml:space="preserve">ANEXO ÚNICO DO PROJETO DE LEI </w:t>
      </w:r>
      <w:r>
        <w:rPr>
          <w:b/>
          <w:color w:val="FF0000"/>
          <w:u w:val="single"/>
        </w:rPr>
        <w:t>40</w:t>
      </w:r>
      <w:r w:rsidRPr="00F45BE2">
        <w:rPr>
          <w:b/>
          <w:color w:val="FF0000"/>
          <w:u w:val="single"/>
        </w:rPr>
        <w:t>/2014</w:t>
      </w:r>
    </w:p>
    <w:p w:rsidR="00B47242" w:rsidRDefault="00B47242" w:rsidP="00A329F3">
      <w:pPr>
        <w:jc w:val="both"/>
      </w:pPr>
    </w:p>
    <w:p w:rsidR="00A329F3" w:rsidRPr="00504FE0" w:rsidRDefault="00A329F3" w:rsidP="00A329F3">
      <w:pPr>
        <w:jc w:val="center"/>
        <w:rPr>
          <w:b/>
          <w:u w:val="single"/>
        </w:rPr>
      </w:pPr>
      <w:r w:rsidRPr="00504FE0">
        <w:rPr>
          <w:b/>
          <w:u w:val="single"/>
        </w:rPr>
        <w:t>ALTERA O ANEXO V DO CÓDIGO TRIBUTÁRIO MUNICIPAL – LEI Nº 039/1997</w:t>
      </w:r>
    </w:p>
    <w:p w:rsidR="00A329F3" w:rsidRPr="00657F3E" w:rsidRDefault="00A329F3" w:rsidP="00A329F3">
      <w:pPr>
        <w:jc w:val="center"/>
        <w:rPr>
          <w:b/>
        </w:rPr>
      </w:pPr>
      <w:r w:rsidRPr="00657F3E">
        <w:rPr>
          <w:b/>
        </w:rPr>
        <w:t>TABELA V</w:t>
      </w:r>
    </w:p>
    <w:p w:rsidR="00A329F3" w:rsidRPr="00657F3E" w:rsidRDefault="00A329F3" w:rsidP="00A329F3">
      <w:pPr>
        <w:jc w:val="center"/>
        <w:rPr>
          <w:b/>
        </w:rPr>
      </w:pPr>
      <w:r w:rsidRPr="00657F3E">
        <w:rPr>
          <w:b/>
        </w:rPr>
        <w:t>TAXA DE SERVIÇOS URBANOS</w:t>
      </w:r>
    </w:p>
    <w:p w:rsidR="00A329F3" w:rsidRPr="00657F3E" w:rsidRDefault="00A329F3" w:rsidP="00A329F3">
      <w:pPr>
        <w:jc w:val="center"/>
        <w:rPr>
          <w:b/>
        </w:rPr>
      </w:pPr>
      <w:r w:rsidRPr="00657F3E">
        <w:rPr>
          <w:b/>
        </w:rPr>
        <w:t xml:space="preserve">(PERCENTUAIS A SEREM APLICADOS SOBRE </w:t>
      </w:r>
      <w:r>
        <w:rPr>
          <w:b/>
        </w:rPr>
        <w:t>O VALOR DA</w:t>
      </w:r>
      <w:r w:rsidRPr="00657F3E">
        <w:rPr>
          <w:b/>
        </w:rPr>
        <w:t xml:space="preserve"> UNIDADE FISCAL</w:t>
      </w:r>
      <w:r>
        <w:rPr>
          <w:b/>
        </w:rPr>
        <w:t xml:space="preserve"> DO MUNICÍPIO</w:t>
      </w:r>
      <w:r w:rsidRPr="00657F3E">
        <w:rPr>
          <w:b/>
        </w:rPr>
        <w:t>)</w:t>
      </w:r>
    </w:p>
    <w:tbl>
      <w:tblPr>
        <w:tblStyle w:val="Tabelacomgrade"/>
        <w:tblW w:w="0" w:type="auto"/>
        <w:tblLook w:val="01E0"/>
      </w:tblPr>
      <w:tblGrid>
        <w:gridCol w:w="6408"/>
        <w:gridCol w:w="2236"/>
      </w:tblGrid>
      <w:tr w:rsidR="00A329F3" w:rsidTr="00B47242">
        <w:trPr>
          <w:trHeight w:val="724"/>
        </w:trPr>
        <w:tc>
          <w:tcPr>
            <w:tcW w:w="6408" w:type="dxa"/>
          </w:tcPr>
          <w:p w:rsidR="00A329F3" w:rsidRDefault="00A329F3" w:rsidP="00477124">
            <w:r>
              <w:t xml:space="preserve">                 </w:t>
            </w:r>
          </w:p>
          <w:p w:rsidR="00A329F3" w:rsidRPr="00F330F5" w:rsidRDefault="00A329F3" w:rsidP="00477124">
            <w:pPr>
              <w:rPr>
                <w:b/>
              </w:rPr>
            </w:pPr>
            <w:r>
              <w:t xml:space="preserve">                           </w:t>
            </w:r>
            <w:r w:rsidRPr="00F330F5">
              <w:rPr>
                <w:b/>
              </w:rPr>
              <w:t>DISCRIMINAÇÃO</w:t>
            </w:r>
          </w:p>
        </w:tc>
        <w:tc>
          <w:tcPr>
            <w:tcW w:w="2236" w:type="dxa"/>
          </w:tcPr>
          <w:p w:rsidR="00A329F3" w:rsidRDefault="00A329F3" w:rsidP="00477124"/>
          <w:p w:rsidR="00A329F3" w:rsidRPr="00F330F5" w:rsidRDefault="00A329F3" w:rsidP="00477124">
            <w:pPr>
              <w:rPr>
                <w:b/>
              </w:rPr>
            </w:pPr>
            <w:r w:rsidRPr="00F330F5">
              <w:rPr>
                <w:b/>
              </w:rPr>
              <w:t>ALIQUOTAS</w:t>
            </w:r>
          </w:p>
        </w:tc>
      </w:tr>
      <w:tr w:rsidR="00A329F3" w:rsidTr="00477124">
        <w:trPr>
          <w:trHeight w:val="2461"/>
        </w:trPr>
        <w:tc>
          <w:tcPr>
            <w:tcW w:w="6408" w:type="dxa"/>
          </w:tcPr>
          <w:p w:rsidR="00A329F3" w:rsidRPr="00657F3E" w:rsidRDefault="00A329F3" w:rsidP="00477124">
            <w:pPr>
              <w:jc w:val="both"/>
              <w:rPr>
                <w:b/>
              </w:rPr>
            </w:pPr>
            <w:r w:rsidRPr="00657F3E">
              <w:rPr>
                <w:b/>
              </w:rPr>
              <w:t>1. COLETA DOMICILIAR DE LIXO:</w:t>
            </w:r>
          </w:p>
          <w:p w:rsidR="00A329F3" w:rsidRPr="00BD729D" w:rsidRDefault="00A329F3" w:rsidP="00477124">
            <w:pPr>
              <w:jc w:val="both"/>
              <w:rPr>
                <w:b/>
              </w:rPr>
            </w:pPr>
            <w:r w:rsidRPr="00BD729D">
              <w:rPr>
                <w:b/>
              </w:rPr>
              <w:t xml:space="preserve">1.1- </w:t>
            </w:r>
            <w:r w:rsidRPr="00BD729D">
              <w:rPr>
                <w:b/>
                <w:u w:val="single"/>
              </w:rPr>
              <w:t>Imóveis residenciais</w:t>
            </w:r>
            <w:r w:rsidRPr="00BD729D">
              <w:rPr>
                <w:b/>
              </w:rPr>
              <w:t>:</w:t>
            </w:r>
          </w:p>
          <w:p w:rsidR="00A329F3" w:rsidRDefault="00A329F3" w:rsidP="00477124">
            <w:r>
              <w:t>-Taxa social--------------------------------------------------------------</w:t>
            </w:r>
          </w:p>
          <w:p w:rsidR="00A329F3" w:rsidRPr="00BD729D" w:rsidRDefault="00A329F3" w:rsidP="00477124">
            <w:pPr>
              <w:rPr>
                <w:u w:val="single"/>
              </w:rPr>
            </w:pPr>
            <w:r>
              <w:t>- com consumo de água com até 10m3-------------------------------</w:t>
            </w:r>
          </w:p>
          <w:p w:rsidR="00A329F3" w:rsidRDefault="00A329F3" w:rsidP="00477124">
            <w:r>
              <w:t>- com consumo de água com até 15m3-------------------------------</w:t>
            </w:r>
          </w:p>
          <w:p w:rsidR="00A329F3" w:rsidRDefault="00A329F3" w:rsidP="00477124">
            <w:r>
              <w:t>- com consumo de água até 20m3------------------------------------</w:t>
            </w:r>
          </w:p>
          <w:p w:rsidR="00A329F3" w:rsidRDefault="00A329F3" w:rsidP="00477124">
            <w:r>
              <w:t>- com consumo de água até 30m3------------------------------------</w:t>
            </w:r>
          </w:p>
          <w:p w:rsidR="00A329F3" w:rsidRDefault="00A329F3" w:rsidP="00477124">
            <w:r>
              <w:t>- com consumo de água até 50m3-------------------------------------</w:t>
            </w:r>
          </w:p>
          <w:p w:rsidR="00770355" w:rsidRDefault="00A329F3" w:rsidP="00477124">
            <w:pPr>
              <w:jc w:val="both"/>
              <w:rPr>
                <w:b/>
                <w:u w:val="single"/>
              </w:rPr>
            </w:pPr>
            <w:r w:rsidRPr="00BD729D">
              <w:rPr>
                <w:b/>
              </w:rPr>
              <w:t xml:space="preserve">1.2 – </w:t>
            </w:r>
            <w:r w:rsidRPr="00BD729D">
              <w:rPr>
                <w:b/>
                <w:u w:val="single"/>
              </w:rPr>
              <w:t>Imóvel Comercial-Ind</w:t>
            </w:r>
          </w:p>
          <w:p w:rsidR="00A329F3" w:rsidRPr="00BD729D" w:rsidRDefault="00A329F3" w:rsidP="00477124">
            <w:pPr>
              <w:jc w:val="both"/>
              <w:rPr>
                <w:b/>
              </w:rPr>
            </w:pPr>
            <w:r w:rsidRPr="00BD729D">
              <w:rPr>
                <w:b/>
                <w:u w:val="single"/>
              </w:rPr>
              <w:t>ustrial-Utilidade Pública</w:t>
            </w:r>
            <w:r w:rsidRPr="00BD729D">
              <w:rPr>
                <w:b/>
              </w:rPr>
              <w:t>:</w:t>
            </w:r>
          </w:p>
          <w:p w:rsidR="00A329F3" w:rsidRPr="00BD729D" w:rsidRDefault="00A329F3" w:rsidP="00477124">
            <w:pPr>
              <w:rPr>
                <w:u w:val="single"/>
              </w:rPr>
            </w:pPr>
            <w:r>
              <w:t>- com consumo de água com até 10m3-------------------------------</w:t>
            </w:r>
          </w:p>
          <w:p w:rsidR="00A329F3" w:rsidRDefault="00A329F3" w:rsidP="00477124">
            <w:r>
              <w:t>- com consumo de água com até 15m3-------------------------------</w:t>
            </w:r>
          </w:p>
          <w:p w:rsidR="00A329F3" w:rsidRDefault="00A329F3" w:rsidP="00477124">
            <w:pPr>
              <w:rPr>
                <w:b/>
              </w:rPr>
            </w:pPr>
            <w:r w:rsidRPr="00BD729D">
              <w:rPr>
                <w:b/>
              </w:rPr>
              <w:t xml:space="preserve">1.3 – </w:t>
            </w:r>
            <w:r w:rsidRPr="00BD729D">
              <w:rPr>
                <w:b/>
                <w:u w:val="single"/>
              </w:rPr>
              <w:t>Imóvel Residencial com Comercio/Indústria ou de Utilidade Pública</w:t>
            </w:r>
            <w:r w:rsidRPr="00BD729D">
              <w:rPr>
                <w:b/>
              </w:rPr>
              <w:t>:</w:t>
            </w:r>
          </w:p>
          <w:p w:rsidR="00A329F3" w:rsidRDefault="00A329F3" w:rsidP="00477124">
            <w:pPr>
              <w:jc w:val="both"/>
            </w:pPr>
            <w:r w:rsidRPr="00BD729D">
              <w:t xml:space="preserve">-com consumo até </w:t>
            </w:r>
            <w:r>
              <w:t>10m3-----------------------------------------------</w:t>
            </w:r>
          </w:p>
          <w:p w:rsidR="00A329F3" w:rsidRDefault="00A329F3" w:rsidP="00477124">
            <w:pPr>
              <w:jc w:val="both"/>
            </w:pPr>
          </w:p>
          <w:p w:rsidR="00A329F3" w:rsidRDefault="00A329F3" w:rsidP="00477124">
            <w:pPr>
              <w:jc w:val="both"/>
            </w:pPr>
            <w:r w:rsidRPr="00657F3E">
              <w:rPr>
                <w:b/>
              </w:rPr>
              <w:t>2.</w:t>
            </w:r>
            <w:r>
              <w:t xml:space="preserve"> </w:t>
            </w:r>
            <w:r w:rsidRPr="00657F3E">
              <w:rPr>
                <w:b/>
              </w:rPr>
              <w:t>LIMPEZA DE VIAS PÚBLICAS POR METRO LINEAR DE TESTADA</w:t>
            </w:r>
            <w:r>
              <w:t>----------------------------------------------------------</w:t>
            </w:r>
          </w:p>
          <w:p w:rsidR="00A329F3" w:rsidRDefault="00A329F3" w:rsidP="00477124">
            <w:pPr>
              <w:jc w:val="both"/>
            </w:pPr>
          </w:p>
          <w:p w:rsidR="00A329F3" w:rsidRDefault="00A329F3" w:rsidP="00477124">
            <w:pPr>
              <w:jc w:val="both"/>
              <w:rPr>
                <w:b/>
              </w:rPr>
            </w:pPr>
            <w:r w:rsidRPr="00657F3E">
              <w:rPr>
                <w:b/>
              </w:rPr>
              <w:t>3. ILUMINAÇÃO PÚBLICA</w:t>
            </w:r>
          </w:p>
          <w:p w:rsidR="00A329F3" w:rsidRDefault="00A329F3" w:rsidP="00477124">
            <w:pPr>
              <w:jc w:val="both"/>
              <w:rPr>
                <w:b/>
              </w:rPr>
            </w:pPr>
            <w:r>
              <w:rPr>
                <w:b/>
              </w:rPr>
              <w:t>3.1 – Para imóveis não edificados, por metro linear de testada-------------------------------------------------------------------</w:t>
            </w:r>
          </w:p>
          <w:p w:rsidR="00A329F3" w:rsidRDefault="00A329F3" w:rsidP="00477124">
            <w:pPr>
              <w:jc w:val="both"/>
              <w:rPr>
                <w:b/>
              </w:rPr>
            </w:pPr>
          </w:p>
          <w:p w:rsidR="00A329F3" w:rsidRDefault="00A329F3" w:rsidP="00477124">
            <w:pPr>
              <w:jc w:val="both"/>
              <w:rPr>
                <w:b/>
              </w:rPr>
            </w:pPr>
            <w:r>
              <w:rPr>
                <w:b/>
              </w:rPr>
              <w:t>4. ABATE DE ANIMAIS</w:t>
            </w:r>
          </w:p>
          <w:p w:rsidR="00A329F3" w:rsidRDefault="00A329F3" w:rsidP="00477124">
            <w:pPr>
              <w:jc w:val="both"/>
              <w:rPr>
                <w:b/>
              </w:rPr>
            </w:pPr>
            <w:r>
              <w:rPr>
                <w:b/>
              </w:rPr>
              <w:t>4.1. Fora do Matadouro Municipal:</w:t>
            </w:r>
          </w:p>
          <w:p w:rsidR="00A329F3" w:rsidRPr="00657F3E" w:rsidRDefault="00A329F3" w:rsidP="00477124">
            <w:pPr>
              <w:jc w:val="both"/>
            </w:pPr>
            <w:r>
              <w:rPr>
                <w:b/>
              </w:rPr>
              <w:t xml:space="preserve">- </w:t>
            </w:r>
            <w:r w:rsidRPr="00657F3E">
              <w:t>abate de bovinos------------------------------------------------------</w:t>
            </w:r>
            <w:r>
              <w:t>-</w:t>
            </w:r>
          </w:p>
          <w:p w:rsidR="00A329F3" w:rsidRPr="00657F3E" w:rsidRDefault="00A329F3" w:rsidP="00477124">
            <w:pPr>
              <w:jc w:val="both"/>
            </w:pPr>
            <w:r w:rsidRPr="00657F3E">
              <w:t>- abate de suínos-------------------------------------------------------</w:t>
            </w:r>
            <w:r>
              <w:t>--</w:t>
            </w:r>
          </w:p>
          <w:p w:rsidR="00A329F3" w:rsidRPr="00657F3E" w:rsidRDefault="00A329F3" w:rsidP="00477124">
            <w:pPr>
              <w:jc w:val="both"/>
            </w:pPr>
            <w:r w:rsidRPr="00657F3E">
              <w:t>-abate de ovinos e caprinos------------------------------------------</w:t>
            </w:r>
            <w:r>
              <w:t>--</w:t>
            </w:r>
          </w:p>
          <w:p w:rsidR="00A329F3" w:rsidRDefault="00A329F3" w:rsidP="00477124">
            <w:pPr>
              <w:jc w:val="both"/>
              <w:rPr>
                <w:b/>
              </w:rPr>
            </w:pPr>
            <w:r w:rsidRPr="00657F3E">
              <w:t>-abate de aves----------------------------------------------------------</w:t>
            </w:r>
            <w:r>
              <w:t>--</w:t>
            </w:r>
          </w:p>
          <w:p w:rsidR="00A329F3" w:rsidRDefault="00A329F3" w:rsidP="00477124">
            <w:pPr>
              <w:jc w:val="both"/>
              <w:rPr>
                <w:b/>
              </w:rPr>
            </w:pPr>
          </w:p>
          <w:p w:rsidR="00A329F3" w:rsidRDefault="00A329F3" w:rsidP="00477124">
            <w:pPr>
              <w:jc w:val="both"/>
              <w:rPr>
                <w:b/>
              </w:rPr>
            </w:pPr>
            <w:r>
              <w:rPr>
                <w:b/>
              </w:rPr>
              <w:t>4.2. No Matadouro Municipal</w:t>
            </w:r>
          </w:p>
          <w:p w:rsidR="00A329F3" w:rsidRDefault="00A329F3" w:rsidP="00477124">
            <w:pPr>
              <w:jc w:val="both"/>
              <w:rPr>
                <w:b/>
              </w:rPr>
            </w:pPr>
            <w:r>
              <w:rPr>
                <w:b/>
              </w:rPr>
              <w:t>- abate de bovinos------------------------------------------------------</w:t>
            </w:r>
          </w:p>
          <w:p w:rsidR="00A329F3" w:rsidRDefault="00A329F3" w:rsidP="00477124">
            <w:pPr>
              <w:jc w:val="both"/>
              <w:rPr>
                <w:b/>
              </w:rPr>
            </w:pPr>
            <w:r>
              <w:rPr>
                <w:b/>
              </w:rPr>
              <w:t>- abate de suínos--------------------------------------------------------</w:t>
            </w:r>
          </w:p>
          <w:p w:rsidR="00A329F3" w:rsidRDefault="00A329F3" w:rsidP="00477124">
            <w:pPr>
              <w:jc w:val="both"/>
              <w:rPr>
                <w:b/>
              </w:rPr>
            </w:pPr>
            <w:r>
              <w:rPr>
                <w:b/>
              </w:rPr>
              <w:t>-abate de ovinos e caprinos------------------------------------------</w:t>
            </w:r>
          </w:p>
          <w:p w:rsidR="00A329F3" w:rsidRPr="00657F3E" w:rsidRDefault="00A329F3" w:rsidP="00477124">
            <w:pPr>
              <w:jc w:val="both"/>
              <w:rPr>
                <w:b/>
              </w:rPr>
            </w:pPr>
            <w:r>
              <w:rPr>
                <w:b/>
              </w:rPr>
              <w:t>-abate de aves-----------------------------------------------------------</w:t>
            </w:r>
          </w:p>
        </w:tc>
        <w:tc>
          <w:tcPr>
            <w:tcW w:w="2236" w:type="dxa"/>
          </w:tcPr>
          <w:p w:rsidR="00A329F3" w:rsidRDefault="00A329F3" w:rsidP="00477124">
            <w:r>
              <w:t xml:space="preserve">                                                                                   </w:t>
            </w:r>
          </w:p>
          <w:p w:rsidR="00A329F3" w:rsidRDefault="00A329F3" w:rsidP="00477124"/>
          <w:p w:rsidR="00A329F3" w:rsidRDefault="00B47242" w:rsidP="00477124">
            <w:r>
              <w:t>3,25</w:t>
            </w:r>
            <w:r w:rsidR="00A329F3">
              <w:t xml:space="preserve">% </w:t>
            </w:r>
          </w:p>
          <w:p w:rsidR="00A329F3" w:rsidRDefault="00A329F3" w:rsidP="00477124">
            <w:r>
              <w:t>5,</w:t>
            </w:r>
            <w:r w:rsidR="00B47242">
              <w:t>25</w:t>
            </w:r>
            <w:r>
              <w:t xml:space="preserve">%  </w:t>
            </w:r>
          </w:p>
          <w:p w:rsidR="00A329F3" w:rsidRDefault="00B47242" w:rsidP="00477124">
            <w:r>
              <w:t>6,60</w:t>
            </w:r>
            <w:r w:rsidR="00A329F3">
              <w:t>%</w:t>
            </w:r>
          </w:p>
          <w:p w:rsidR="00A329F3" w:rsidRDefault="00B47242" w:rsidP="00477124">
            <w:r>
              <w:t>7,1</w:t>
            </w:r>
            <w:r w:rsidR="00A329F3">
              <w:t xml:space="preserve">0%    </w:t>
            </w:r>
          </w:p>
          <w:p w:rsidR="00A329F3" w:rsidRDefault="00B47242" w:rsidP="00477124">
            <w:r>
              <w:t>8,80</w:t>
            </w:r>
            <w:r w:rsidR="00A329F3">
              <w:t>%</w:t>
            </w:r>
          </w:p>
          <w:p w:rsidR="00A329F3" w:rsidRDefault="00B47242" w:rsidP="00477124">
            <w:r>
              <w:t>9</w:t>
            </w:r>
            <w:r w:rsidR="00A329F3">
              <w:t>,00%</w:t>
            </w:r>
          </w:p>
          <w:p w:rsidR="00A329F3" w:rsidRDefault="00A329F3" w:rsidP="00477124"/>
          <w:p w:rsidR="00A329F3" w:rsidRDefault="00B47242" w:rsidP="00477124">
            <w:r>
              <w:t>7</w:t>
            </w:r>
            <w:r w:rsidR="00A329F3">
              <w:t>,00%</w:t>
            </w:r>
          </w:p>
          <w:p w:rsidR="00A329F3" w:rsidRDefault="00B47242" w:rsidP="00477124">
            <w:r>
              <w:t>9</w:t>
            </w:r>
            <w:r w:rsidR="00A329F3">
              <w:t>,00%</w:t>
            </w:r>
          </w:p>
          <w:p w:rsidR="00A329F3" w:rsidRDefault="00A329F3" w:rsidP="00477124"/>
          <w:p w:rsidR="00A329F3" w:rsidRDefault="00A329F3" w:rsidP="00477124"/>
          <w:p w:rsidR="00A329F3" w:rsidRDefault="00A329F3" w:rsidP="00477124">
            <w:r>
              <w:t>11,00%</w:t>
            </w:r>
          </w:p>
          <w:p w:rsidR="00A329F3" w:rsidRDefault="00A329F3" w:rsidP="00477124"/>
          <w:p w:rsidR="00A329F3" w:rsidRDefault="00A329F3" w:rsidP="00477124"/>
          <w:p w:rsidR="00A329F3" w:rsidRDefault="00A329F3" w:rsidP="00477124">
            <w:r>
              <w:t xml:space="preserve">1%   </w:t>
            </w:r>
          </w:p>
          <w:p w:rsidR="00A329F3" w:rsidRDefault="00A329F3" w:rsidP="00477124"/>
          <w:p w:rsidR="00A329F3" w:rsidRDefault="00A329F3" w:rsidP="00477124"/>
          <w:p w:rsidR="00A329F3" w:rsidRDefault="00A329F3" w:rsidP="00477124"/>
          <w:p w:rsidR="00A329F3" w:rsidRDefault="00A329F3" w:rsidP="00477124">
            <w:r>
              <w:t xml:space="preserve">2%  </w:t>
            </w:r>
          </w:p>
          <w:p w:rsidR="00A329F3" w:rsidRDefault="00A329F3" w:rsidP="00477124"/>
          <w:p w:rsidR="00A329F3" w:rsidRDefault="00A329F3" w:rsidP="00477124"/>
          <w:p w:rsidR="00A329F3" w:rsidRDefault="00A329F3" w:rsidP="00477124"/>
          <w:p w:rsidR="00A329F3" w:rsidRDefault="00A329F3" w:rsidP="00477124">
            <w:r>
              <w:t>200%</w:t>
            </w:r>
          </w:p>
          <w:p w:rsidR="00A329F3" w:rsidRDefault="00A329F3" w:rsidP="00477124">
            <w:r>
              <w:t>50%</w:t>
            </w:r>
          </w:p>
          <w:p w:rsidR="00A329F3" w:rsidRDefault="00A329F3" w:rsidP="00477124">
            <w:r>
              <w:t>50%</w:t>
            </w:r>
          </w:p>
          <w:p w:rsidR="00A329F3" w:rsidRDefault="00A329F3" w:rsidP="00477124">
            <w:r>
              <w:t>1%</w:t>
            </w:r>
          </w:p>
          <w:p w:rsidR="00A329F3" w:rsidRDefault="00A329F3" w:rsidP="00477124"/>
          <w:p w:rsidR="00A329F3" w:rsidRDefault="00A329F3" w:rsidP="00477124"/>
          <w:p w:rsidR="00A329F3" w:rsidRDefault="00A329F3" w:rsidP="00477124">
            <w:r>
              <w:t>5%</w:t>
            </w:r>
          </w:p>
          <w:p w:rsidR="00A329F3" w:rsidRDefault="00A329F3" w:rsidP="00477124">
            <w:r>
              <w:t>2%</w:t>
            </w:r>
          </w:p>
          <w:p w:rsidR="00A329F3" w:rsidRDefault="00A329F3" w:rsidP="00477124">
            <w:r>
              <w:t>2%</w:t>
            </w:r>
          </w:p>
          <w:p w:rsidR="00A329F3" w:rsidRDefault="00A329F3" w:rsidP="00477124">
            <w:r>
              <w:t xml:space="preserve">0,5%                                          </w:t>
            </w:r>
          </w:p>
        </w:tc>
      </w:tr>
    </w:tbl>
    <w:p w:rsidR="00A329F3" w:rsidRPr="00A329F3" w:rsidRDefault="00A329F3" w:rsidP="00A329F3"/>
    <w:sectPr w:rsidR="00A329F3" w:rsidRPr="00A329F3" w:rsidSect="00A329F3">
      <w:headerReference w:type="default" r:id="rId6"/>
      <w:pgSz w:w="12240" w:h="15840"/>
      <w:pgMar w:top="284" w:right="1134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36F" w:rsidRDefault="006A136F">
      <w:r>
        <w:separator/>
      </w:r>
    </w:p>
  </w:endnote>
  <w:endnote w:type="continuationSeparator" w:id="1">
    <w:p w:rsidR="006A136F" w:rsidRDefault="006A1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36F" w:rsidRDefault="006A136F">
      <w:r>
        <w:separator/>
      </w:r>
    </w:p>
  </w:footnote>
  <w:footnote w:type="continuationSeparator" w:id="1">
    <w:p w:rsidR="006A136F" w:rsidRDefault="006A1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DF" w:rsidRDefault="00867CB0">
    <w:pPr>
      <w:pStyle w:val="Cabealho"/>
    </w:pPr>
    <w:r>
      <w:rPr>
        <w:noProof/>
      </w:rPr>
      <w:pict>
        <v:rect id="_x0000_s2051" style="position:absolute;margin-left:93.75pt;margin-top:3.2pt;width:369pt;height:108pt;z-index:251658240">
          <v:textbox style="mso-next-textbox:#_x0000_s2051">
            <w:txbxContent>
              <w:p w:rsidR="00CB1BDF" w:rsidRDefault="00CB1BDF" w:rsidP="00CB1BDF">
                <w:pPr>
                  <w:pStyle w:val="Ttulo1"/>
                  <w:jc w:val="center"/>
                </w:pPr>
                <w:r>
                  <w:t>PREFEITURA MUNICIPAL DE CRUZMALTINA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CGC: (MF) Nº 01.615.393/0001-00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Av. Padre Gualter</w:t>
                </w:r>
                <w:r w:rsidR="00A329F3">
                  <w:rPr>
                    <w:b/>
                    <w:sz w:val="24"/>
                  </w:rPr>
                  <w:t xml:space="preserve"> Farias</w:t>
                </w:r>
                <w:r w:rsidRPr="002A69A1">
                  <w:rPr>
                    <w:b/>
                    <w:sz w:val="24"/>
                  </w:rPr>
                  <w:t xml:space="preserve"> Negrão n</w:t>
                </w:r>
                <w:r w:rsidRPr="002A69A1">
                  <w:rPr>
                    <w:b/>
                    <w:sz w:val="22"/>
                  </w:rPr>
                  <w:t>º 40  -</w:t>
                </w:r>
                <w:r w:rsidRPr="002A69A1">
                  <w:rPr>
                    <w:b/>
                    <w:sz w:val="24"/>
                  </w:rPr>
                  <w:t xml:space="preserve"> Fone e Fax</w:t>
                </w:r>
                <w:r w:rsidRPr="002A69A1">
                  <w:rPr>
                    <w:b/>
                    <w:sz w:val="36"/>
                  </w:rPr>
                  <w:t xml:space="preserve"> </w:t>
                </w:r>
                <w:r w:rsidRPr="002A69A1">
                  <w:rPr>
                    <w:b/>
                    <w:sz w:val="24"/>
                  </w:rPr>
                  <w:t>043.454.11.03</w:t>
                </w:r>
              </w:p>
              <w:p w:rsidR="00CB1BDF" w:rsidRPr="002A69A1" w:rsidRDefault="00A329F3" w:rsidP="00CB1BDF">
                <w:pPr>
                  <w:pStyle w:val="Cabealho"/>
                  <w:shd w:val="clear" w:color="auto" w:fill="FFFFFF"/>
                  <w:jc w:val="center"/>
                  <w:rPr>
                    <w:b/>
                  </w:rPr>
                </w:pPr>
                <w:r w:rsidRPr="002A69A1">
                  <w:rPr>
                    <w:b/>
                  </w:rPr>
                  <w:t>CEP:</w:t>
                </w:r>
                <w:r w:rsidR="00CB1BDF" w:rsidRPr="002A69A1">
                  <w:rPr>
                    <w:b/>
                  </w:rPr>
                  <w:t xml:space="preserve"> 86.855-000 – CRUZMALTINA – PARANÁ</w:t>
                </w:r>
              </w:p>
              <w:p w:rsidR="00CB1BDF" w:rsidRDefault="00CB1BDF" w:rsidP="00CB1BDF">
                <w:pPr>
                  <w:pStyle w:val="Cabealho"/>
                  <w:shd w:val="clear" w:color="auto" w:fill="FFFFFF"/>
                  <w:jc w:val="center"/>
                </w:pPr>
              </w:p>
            </w:txbxContent>
          </v:textbox>
          <w10:wrap anchorx="page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93.6pt;height:115.2pt;z-index:251657216">
          <v:imagedata r:id="rId1" o:title=""/>
          <w10:wrap type="topAndBottom" anchorx="page"/>
        </v:shape>
        <o:OLEObject Type="Embed" ProgID="MSPhotoEd.3" ShapeID="_x0000_s2050" DrawAspect="Content" ObjectID="_1480147633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4DC2"/>
    <w:rsid w:val="00016824"/>
    <w:rsid w:val="000328B6"/>
    <w:rsid w:val="0005253A"/>
    <w:rsid w:val="000825F1"/>
    <w:rsid w:val="000A2E56"/>
    <w:rsid w:val="000A4997"/>
    <w:rsid w:val="000B6885"/>
    <w:rsid w:val="000F5C9D"/>
    <w:rsid w:val="001070AB"/>
    <w:rsid w:val="00120C84"/>
    <w:rsid w:val="00154D15"/>
    <w:rsid w:val="00156243"/>
    <w:rsid w:val="001F5001"/>
    <w:rsid w:val="00260CF5"/>
    <w:rsid w:val="00275E2B"/>
    <w:rsid w:val="002819BF"/>
    <w:rsid w:val="00286DBB"/>
    <w:rsid w:val="00295AF1"/>
    <w:rsid w:val="00297F0E"/>
    <w:rsid w:val="002A69A1"/>
    <w:rsid w:val="002E3298"/>
    <w:rsid w:val="00392BCF"/>
    <w:rsid w:val="003C2FD0"/>
    <w:rsid w:val="003E2A13"/>
    <w:rsid w:val="00407163"/>
    <w:rsid w:val="00407E0C"/>
    <w:rsid w:val="0044234F"/>
    <w:rsid w:val="004442C5"/>
    <w:rsid w:val="00456426"/>
    <w:rsid w:val="00476CBB"/>
    <w:rsid w:val="00480FFD"/>
    <w:rsid w:val="004B549E"/>
    <w:rsid w:val="004C20BF"/>
    <w:rsid w:val="004E61C6"/>
    <w:rsid w:val="004F5BE8"/>
    <w:rsid w:val="00500332"/>
    <w:rsid w:val="00506E91"/>
    <w:rsid w:val="0051597C"/>
    <w:rsid w:val="00520797"/>
    <w:rsid w:val="00553ECF"/>
    <w:rsid w:val="005755E0"/>
    <w:rsid w:val="005923AC"/>
    <w:rsid w:val="00594DC2"/>
    <w:rsid w:val="0060017A"/>
    <w:rsid w:val="00625910"/>
    <w:rsid w:val="00645ECE"/>
    <w:rsid w:val="006529F7"/>
    <w:rsid w:val="006622D1"/>
    <w:rsid w:val="0066276A"/>
    <w:rsid w:val="00677FBB"/>
    <w:rsid w:val="006A136F"/>
    <w:rsid w:val="006E0BC0"/>
    <w:rsid w:val="00740A98"/>
    <w:rsid w:val="00743925"/>
    <w:rsid w:val="00770355"/>
    <w:rsid w:val="007A2092"/>
    <w:rsid w:val="007B4338"/>
    <w:rsid w:val="007E2092"/>
    <w:rsid w:val="007E56DF"/>
    <w:rsid w:val="0081446B"/>
    <w:rsid w:val="00867CB0"/>
    <w:rsid w:val="008945D7"/>
    <w:rsid w:val="008E4EA1"/>
    <w:rsid w:val="00902268"/>
    <w:rsid w:val="00930F6B"/>
    <w:rsid w:val="00951EEB"/>
    <w:rsid w:val="00964F82"/>
    <w:rsid w:val="0099421A"/>
    <w:rsid w:val="009A284F"/>
    <w:rsid w:val="009A435E"/>
    <w:rsid w:val="009B7DD6"/>
    <w:rsid w:val="009F0765"/>
    <w:rsid w:val="009F524C"/>
    <w:rsid w:val="00A11699"/>
    <w:rsid w:val="00A31774"/>
    <w:rsid w:val="00A329F3"/>
    <w:rsid w:val="00A40941"/>
    <w:rsid w:val="00AB0A99"/>
    <w:rsid w:val="00B2493C"/>
    <w:rsid w:val="00B44129"/>
    <w:rsid w:val="00B47242"/>
    <w:rsid w:val="00B83800"/>
    <w:rsid w:val="00BA06F8"/>
    <w:rsid w:val="00BA575D"/>
    <w:rsid w:val="00C02007"/>
    <w:rsid w:val="00C12B8C"/>
    <w:rsid w:val="00C55A28"/>
    <w:rsid w:val="00CA4AB9"/>
    <w:rsid w:val="00CB1BDF"/>
    <w:rsid w:val="00CC41AD"/>
    <w:rsid w:val="00D11E48"/>
    <w:rsid w:val="00D4185C"/>
    <w:rsid w:val="00D66957"/>
    <w:rsid w:val="00D811BB"/>
    <w:rsid w:val="00DE5A5C"/>
    <w:rsid w:val="00E111F3"/>
    <w:rsid w:val="00E30878"/>
    <w:rsid w:val="00E83358"/>
    <w:rsid w:val="00E87791"/>
    <w:rsid w:val="00ED7244"/>
    <w:rsid w:val="00F348E8"/>
    <w:rsid w:val="00F51EB0"/>
    <w:rsid w:val="00FD2F4D"/>
    <w:rsid w:val="00FF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DC2"/>
    <w:rPr>
      <w:sz w:val="24"/>
      <w:szCs w:val="24"/>
    </w:rPr>
  </w:style>
  <w:style w:type="paragraph" w:styleId="Ttulo1">
    <w:name w:val="heading 1"/>
    <w:basedOn w:val="Normal"/>
    <w:next w:val="Normal"/>
    <w:qFormat/>
    <w:rsid w:val="00594DC2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594DC2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4DC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B1BD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nhideWhenUsed/>
    <w:rsid w:val="007E56DF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E56DF"/>
  </w:style>
  <w:style w:type="paragraph" w:styleId="Recuodecorpodetexto">
    <w:name w:val="Body Text Indent"/>
    <w:basedOn w:val="Normal"/>
    <w:link w:val="RecuodecorpodetextoChar"/>
    <w:unhideWhenUsed/>
    <w:rsid w:val="007E56DF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E56DF"/>
  </w:style>
  <w:style w:type="table" w:styleId="Tabelacomgrade">
    <w:name w:val="Table Grid"/>
    <w:basedOn w:val="Tabelanormal"/>
    <w:rsid w:val="007E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40A98"/>
    <w:pPr>
      <w:snapToGrid w:val="0"/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TtuloChar">
    <w:name w:val="Título Char"/>
    <w:basedOn w:val="Fontepargpadro"/>
    <w:link w:val="Ttulo"/>
    <w:rsid w:val="00740A98"/>
    <w:rPr>
      <w:rFonts w:ascii="Arial" w:hAnsi="Arial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Usuario</cp:lastModifiedBy>
  <cp:revision>9</cp:revision>
  <cp:lastPrinted>2014-12-15T12:31:00Z</cp:lastPrinted>
  <dcterms:created xsi:type="dcterms:W3CDTF">2014-12-15T10:32:00Z</dcterms:created>
  <dcterms:modified xsi:type="dcterms:W3CDTF">2014-12-15T13:21:00Z</dcterms:modified>
</cp:coreProperties>
</file>