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DF" w:rsidRDefault="00CB1BDF" w:rsidP="002A69A1">
      <w:pPr>
        <w:pStyle w:val="Ttulo3"/>
        <w:tabs>
          <w:tab w:val="left" w:pos="1418"/>
        </w:tabs>
        <w:jc w:val="both"/>
      </w:pPr>
    </w:p>
    <w:p w:rsidR="007E56DF" w:rsidRDefault="00502B8C" w:rsidP="004B56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PROJETO DE LEI N º </w:t>
      </w:r>
      <w:r w:rsidR="00976FC0">
        <w:rPr>
          <w:rFonts w:ascii="Arial" w:hAnsi="Arial" w:cs="Arial"/>
          <w:b/>
          <w:sz w:val="22"/>
          <w:szCs w:val="22"/>
        </w:rPr>
        <w:t>008</w:t>
      </w:r>
      <w:r>
        <w:rPr>
          <w:rFonts w:ascii="Arial" w:hAnsi="Arial" w:cs="Arial"/>
          <w:b/>
          <w:sz w:val="22"/>
          <w:szCs w:val="22"/>
        </w:rPr>
        <w:t>/2014</w:t>
      </w:r>
    </w:p>
    <w:p w:rsidR="007E56DF" w:rsidRDefault="007E56DF" w:rsidP="00DB5525">
      <w:pPr>
        <w:jc w:val="both"/>
        <w:rPr>
          <w:rFonts w:ascii="Arial" w:hAnsi="Arial" w:cs="Arial"/>
          <w:b/>
          <w:sz w:val="22"/>
          <w:szCs w:val="22"/>
        </w:rPr>
      </w:pPr>
    </w:p>
    <w:p w:rsidR="007E56DF" w:rsidRDefault="007E56DF" w:rsidP="00DB552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56DF" w:rsidRDefault="007E56DF" w:rsidP="00DB5525">
      <w:pPr>
        <w:pStyle w:val="Recuodecorpodetexto"/>
        <w:ind w:left="2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SUMULA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i/>
          <w:iCs/>
          <w:sz w:val="22"/>
          <w:szCs w:val="22"/>
        </w:rPr>
        <w:t>Autoriza o Executivo Municipal a efetuar a abertura de Crédito Adicional Suplementar no orçamento do Município de Cruzmaltina para o Exercício de 201</w:t>
      </w:r>
      <w:r w:rsidR="005D5F4F">
        <w:rPr>
          <w:rFonts w:ascii="Arial" w:hAnsi="Arial" w:cs="Arial"/>
          <w:bCs/>
          <w:i/>
          <w:iCs/>
          <w:sz w:val="22"/>
          <w:szCs w:val="22"/>
        </w:rPr>
        <w:t>4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e dá outras providências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>..</w:t>
      </w:r>
      <w:proofErr w:type="gramEnd"/>
    </w:p>
    <w:p w:rsidR="007E56DF" w:rsidRDefault="007E56DF" w:rsidP="00DB5525">
      <w:pPr>
        <w:jc w:val="both"/>
        <w:rPr>
          <w:rFonts w:ascii="Arial" w:hAnsi="Arial" w:cs="Arial"/>
          <w:sz w:val="22"/>
          <w:szCs w:val="22"/>
        </w:rPr>
      </w:pPr>
    </w:p>
    <w:p w:rsidR="007E56DF" w:rsidRDefault="007E56DF" w:rsidP="00DB552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</w:t>
      </w:r>
      <w:r w:rsidR="00976FC0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MUNICIPAL DE CRUZMALTINA</w:t>
      </w:r>
      <w:r>
        <w:rPr>
          <w:rFonts w:ascii="Arial" w:hAnsi="Arial" w:cs="Arial"/>
          <w:sz w:val="22"/>
          <w:szCs w:val="22"/>
        </w:rPr>
        <w:t xml:space="preserve">, Estado do Paraná, </w:t>
      </w:r>
      <w:r w:rsidRPr="00295AF1">
        <w:rPr>
          <w:rFonts w:ascii="Arial" w:hAnsi="Arial" w:cs="Arial"/>
          <w:b/>
          <w:sz w:val="22"/>
          <w:szCs w:val="22"/>
        </w:rPr>
        <w:t>SR. JOSÉ MARIA DOS SANTOS</w:t>
      </w:r>
      <w:r>
        <w:rPr>
          <w:rFonts w:ascii="Arial" w:hAnsi="Arial" w:cs="Arial"/>
          <w:sz w:val="22"/>
          <w:szCs w:val="22"/>
        </w:rPr>
        <w:t xml:space="preserve">, no uso das atribuições legais conferidas por </w:t>
      </w:r>
      <w:r>
        <w:rPr>
          <w:rFonts w:ascii="Arial" w:hAnsi="Arial" w:cs="Arial"/>
          <w:i/>
          <w:iCs/>
          <w:sz w:val="22"/>
          <w:szCs w:val="22"/>
        </w:rPr>
        <w:t xml:space="preserve">Lei, </w:t>
      </w:r>
      <w:r>
        <w:rPr>
          <w:rFonts w:ascii="Arial" w:hAnsi="Arial" w:cs="Arial"/>
          <w:sz w:val="22"/>
          <w:szCs w:val="22"/>
        </w:rPr>
        <w:t>faz saber que:</w:t>
      </w:r>
    </w:p>
    <w:p w:rsidR="007E56DF" w:rsidRDefault="007E56DF" w:rsidP="00DB552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E56DF" w:rsidRDefault="007E56DF" w:rsidP="00DB552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POVO DO MUNICÍPIO DE CRUZMALTINA</w:t>
      </w:r>
      <w:r>
        <w:rPr>
          <w:rFonts w:ascii="Arial" w:hAnsi="Arial" w:cs="Arial"/>
          <w:sz w:val="22"/>
          <w:szCs w:val="22"/>
        </w:rPr>
        <w:t xml:space="preserve">, por seus representantes na </w:t>
      </w:r>
      <w:r>
        <w:rPr>
          <w:rFonts w:ascii="Arial" w:hAnsi="Arial" w:cs="Arial"/>
          <w:b/>
          <w:sz w:val="22"/>
          <w:szCs w:val="22"/>
        </w:rPr>
        <w:t>CÂMARA MUNICIPAL</w:t>
      </w:r>
      <w:r>
        <w:rPr>
          <w:rFonts w:ascii="Arial" w:hAnsi="Arial" w:cs="Arial"/>
          <w:sz w:val="22"/>
          <w:szCs w:val="22"/>
        </w:rPr>
        <w:t>, aprovou e eu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Prefeito Municipal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seguinte:</w:t>
      </w:r>
    </w:p>
    <w:p w:rsidR="007E56DF" w:rsidRDefault="007E56DF" w:rsidP="00DB5525">
      <w:pPr>
        <w:jc w:val="both"/>
        <w:rPr>
          <w:rFonts w:ascii="Arial" w:hAnsi="Arial" w:cs="Arial"/>
          <w:sz w:val="22"/>
          <w:szCs w:val="22"/>
        </w:rPr>
      </w:pPr>
    </w:p>
    <w:p w:rsidR="007E56DF" w:rsidRDefault="007E56DF" w:rsidP="00DB5525">
      <w:pPr>
        <w:jc w:val="both"/>
        <w:rPr>
          <w:rFonts w:ascii="Arial" w:hAnsi="Arial" w:cs="Arial"/>
          <w:sz w:val="22"/>
          <w:szCs w:val="22"/>
        </w:rPr>
      </w:pPr>
    </w:p>
    <w:p w:rsidR="007E56DF" w:rsidRDefault="007E56DF" w:rsidP="004B569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E  I</w:t>
      </w:r>
    </w:p>
    <w:p w:rsidR="007E56DF" w:rsidRDefault="007E56DF" w:rsidP="00DB5525">
      <w:pPr>
        <w:jc w:val="both"/>
        <w:rPr>
          <w:rFonts w:ascii="Arial" w:hAnsi="Arial" w:cs="Arial"/>
          <w:sz w:val="22"/>
          <w:szCs w:val="22"/>
        </w:rPr>
      </w:pPr>
    </w:p>
    <w:p w:rsidR="007E56DF" w:rsidRDefault="007E56DF" w:rsidP="00DB5525">
      <w:pPr>
        <w:jc w:val="both"/>
        <w:rPr>
          <w:rFonts w:ascii="Arial" w:hAnsi="Arial" w:cs="Arial"/>
          <w:sz w:val="22"/>
          <w:szCs w:val="22"/>
        </w:rPr>
      </w:pPr>
    </w:p>
    <w:p w:rsidR="007E56DF" w:rsidRDefault="007E56DF" w:rsidP="00DB5525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Art.1º-</w:t>
      </w:r>
      <w:proofErr w:type="gramStart"/>
      <w:r>
        <w:rPr>
          <w:rFonts w:ascii="Arial" w:hAnsi="Arial" w:cs="Arial"/>
          <w:sz w:val="22"/>
          <w:szCs w:val="22"/>
        </w:rPr>
        <w:t xml:space="preserve">    </w:t>
      </w:r>
      <w:proofErr w:type="gramEnd"/>
      <w:r>
        <w:rPr>
          <w:rFonts w:ascii="Arial" w:hAnsi="Arial" w:cs="Arial"/>
          <w:sz w:val="22"/>
          <w:szCs w:val="22"/>
        </w:rPr>
        <w:tab/>
        <w:t>Esta lei autoriza o Executivo Municipal a efetuar a abertura de  Crédito Adicional suplementar no orçamento do Município de Cruzmaltina, para o exercício de 201</w:t>
      </w:r>
      <w:r w:rsidR="00502B8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7E56DF" w:rsidRDefault="007E56DF" w:rsidP="00DB5525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E56DF" w:rsidRDefault="007E56DF" w:rsidP="00DB5525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Art.2º-</w:t>
      </w:r>
      <w:proofErr w:type="gramStart"/>
      <w:r>
        <w:rPr>
          <w:rFonts w:ascii="Arial" w:hAnsi="Arial" w:cs="Arial"/>
          <w:sz w:val="22"/>
          <w:szCs w:val="22"/>
        </w:rPr>
        <w:t xml:space="preserve">    </w:t>
      </w:r>
      <w:proofErr w:type="gramEnd"/>
      <w:r>
        <w:rPr>
          <w:rFonts w:ascii="Arial" w:hAnsi="Arial" w:cs="Arial"/>
          <w:sz w:val="22"/>
          <w:szCs w:val="22"/>
        </w:rPr>
        <w:tab/>
        <w:t>Fica o Executivo autorizado a abrir no orçamento-programa do Município de Cruzm</w:t>
      </w:r>
      <w:r w:rsidR="00502B8C">
        <w:rPr>
          <w:rFonts w:ascii="Arial" w:hAnsi="Arial" w:cs="Arial"/>
          <w:sz w:val="22"/>
          <w:szCs w:val="22"/>
        </w:rPr>
        <w:t>altina, para o exercício de 2014</w:t>
      </w:r>
      <w:r>
        <w:rPr>
          <w:rFonts w:ascii="Arial" w:hAnsi="Arial" w:cs="Arial"/>
          <w:sz w:val="22"/>
          <w:szCs w:val="22"/>
        </w:rPr>
        <w:t>, um Crédito Adicional Suplementar no Valor de R$</w:t>
      </w:r>
      <w:r w:rsidR="00976FC0">
        <w:rPr>
          <w:rFonts w:ascii="Arial" w:hAnsi="Arial" w:cs="Arial"/>
          <w:sz w:val="22"/>
          <w:szCs w:val="22"/>
        </w:rPr>
        <w:t xml:space="preserve"> </w:t>
      </w:r>
      <w:r w:rsidR="002F5046">
        <w:rPr>
          <w:rFonts w:ascii="Arial" w:hAnsi="Arial" w:cs="Arial"/>
          <w:sz w:val="22"/>
          <w:szCs w:val="22"/>
        </w:rPr>
        <w:t>70.000,00 (setenta mil reais</w:t>
      </w:r>
      <w:r w:rsidR="005D5F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 , mediante as seguintes providências:</w:t>
      </w:r>
    </w:p>
    <w:p w:rsidR="007E56DF" w:rsidRDefault="007E56DF" w:rsidP="00DB5525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:rsidR="007E56DF" w:rsidRDefault="007E56DF" w:rsidP="00DB5525">
      <w:pPr>
        <w:pStyle w:val="Corpodetexto"/>
        <w:ind w:left="1080" w:hanging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- Suplementação das seguintes dotações orçamentárias: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040"/>
        <w:gridCol w:w="2123"/>
      </w:tblGrid>
      <w:tr w:rsidR="007E56D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7E56DF" w:rsidP="00DB55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7E56DF" w:rsidP="00DB55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7E56DF" w:rsidP="00DB55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</w:p>
        </w:tc>
      </w:tr>
      <w:tr w:rsidR="007E56D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8E7D7E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8E7D7E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SECRETARIA MUNICIPAL DE EDUCAÇÃO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F" w:rsidRDefault="007E56DF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56D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8E7D7E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2F5046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DIVISÃO DE ENSINO FUNDAMENTAL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F" w:rsidRDefault="007E56DF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56D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8E7D7E" w:rsidP="00DB552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11.002.12.361.0010.1010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8E7D7E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Obras e Equipamentos - Ensino Fundamental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F" w:rsidRDefault="007E56DF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56D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8E7D7E" w:rsidP="00DB552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297- 4.4.90.51.00 - </w:t>
            </w:r>
            <w:r w:rsidR="005D5F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Pr="00902268" w:rsidRDefault="008E7D7E" w:rsidP="00DB552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Obras e Instalações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F" w:rsidRDefault="005D5F4F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39.150,25</w:t>
            </w:r>
          </w:p>
        </w:tc>
      </w:tr>
      <w:tr w:rsidR="008E7D7E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7E" w:rsidRDefault="008E7D7E" w:rsidP="00DB552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298 -4.4.90.51.00 - 1103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7E" w:rsidRPr="00902268" w:rsidRDefault="008E7D7E" w:rsidP="00DB552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Obras e Instalações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7E" w:rsidRDefault="005D5F4F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30.849,75</w:t>
            </w:r>
          </w:p>
        </w:tc>
      </w:tr>
      <w:tr w:rsidR="007E56DF" w:rsidTr="00DB5525"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7E56DF" w:rsidP="00DB55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 O T A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L ...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......: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Default="005D5F4F" w:rsidP="00DB55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70.000,00</w:t>
            </w:r>
          </w:p>
        </w:tc>
      </w:tr>
    </w:tbl>
    <w:p w:rsidR="007E56DF" w:rsidRDefault="007E56DF" w:rsidP="00DB5525">
      <w:pPr>
        <w:jc w:val="both"/>
        <w:rPr>
          <w:rFonts w:ascii="Arial" w:hAnsi="Arial" w:cs="Arial"/>
          <w:sz w:val="22"/>
          <w:szCs w:val="22"/>
        </w:rPr>
      </w:pPr>
    </w:p>
    <w:p w:rsidR="007E56DF" w:rsidRDefault="007E56DF" w:rsidP="00DB5525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3º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Como recurso para a abertura dos Créditos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color w:val="000000"/>
          <w:sz w:val="22"/>
          <w:szCs w:val="22"/>
        </w:rPr>
        <w:t>previstos  no  artigo  anterior, é indicado como fonte de recursos o citado no § 1º  do Art. 43 da Lei Federal nº 4.320/64, sendo:</w:t>
      </w:r>
    </w:p>
    <w:p w:rsidR="007E56DF" w:rsidRDefault="007E56DF" w:rsidP="00DB55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56DF" w:rsidRDefault="007E56DF" w:rsidP="00DB55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Excesso de Arrecadação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220"/>
        <w:gridCol w:w="2183"/>
      </w:tblGrid>
      <w:tr w:rsidR="007E56DF" w:rsidTr="00DB552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Pr="005D5F4F" w:rsidRDefault="007E56DF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5F4F">
              <w:rPr>
                <w:rFonts w:ascii="Arial" w:hAnsi="Arial" w:cs="Arial"/>
                <w:b/>
                <w:sz w:val="22"/>
                <w:szCs w:val="22"/>
              </w:rPr>
              <w:t>Receita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Pr="005D5F4F" w:rsidRDefault="007E56DF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5F4F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DF" w:rsidRPr="005D5F4F" w:rsidRDefault="00902268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5F4F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7E56DF" w:rsidTr="00DB552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Pr="007E56DF" w:rsidRDefault="007E56DF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56DF">
              <w:rPr>
                <w:rFonts w:ascii="Arial" w:hAnsi="Arial" w:cs="Arial"/>
                <w:sz w:val="22"/>
                <w:szCs w:val="22"/>
              </w:rPr>
              <w:t>1.</w:t>
            </w:r>
            <w:r w:rsidR="005D5F4F">
              <w:rPr>
                <w:rFonts w:ascii="Arial" w:hAnsi="Arial" w:cs="Arial"/>
                <w:sz w:val="22"/>
                <w:szCs w:val="22"/>
              </w:rPr>
              <w:t>3</w:t>
            </w:r>
            <w:r w:rsidRPr="007E56DF">
              <w:rPr>
                <w:rFonts w:ascii="Arial" w:hAnsi="Arial" w:cs="Arial"/>
                <w:sz w:val="22"/>
                <w:szCs w:val="22"/>
              </w:rPr>
              <w:t>.2.</w:t>
            </w:r>
            <w:r w:rsidR="005D5F4F">
              <w:rPr>
                <w:rFonts w:ascii="Arial" w:hAnsi="Arial" w:cs="Arial"/>
                <w:sz w:val="22"/>
                <w:szCs w:val="22"/>
              </w:rPr>
              <w:t>5</w:t>
            </w:r>
            <w:r w:rsidRPr="007E56DF">
              <w:rPr>
                <w:rFonts w:ascii="Arial" w:hAnsi="Arial" w:cs="Arial"/>
                <w:sz w:val="22"/>
                <w:szCs w:val="22"/>
              </w:rPr>
              <w:t>.</w:t>
            </w:r>
            <w:r w:rsidR="005D5F4F">
              <w:rPr>
                <w:rFonts w:ascii="Arial" w:hAnsi="Arial" w:cs="Arial"/>
                <w:sz w:val="22"/>
                <w:szCs w:val="22"/>
              </w:rPr>
              <w:t>01</w:t>
            </w:r>
            <w:r w:rsidRPr="007E56DF">
              <w:rPr>
                <w:rFonts w:ascii="Arial" w:hAnsi="Arial" w:cs="Arial"/>
                <w:sz w:val="22"/>
                <w:szCs w:val="22"/>
              </w:rPr>
              <w:t>.</w:t>
            </w:r>
            <w:r w:rsidR="005D5F4F">
              <w:rPr>
                <w:rFonts w:ascii="Arial" w:hAnsi="Arial" w:cs="Arial"/>
                <w:sz w:val="22"/>
                <w:szCs w:val="22"/>
              </w:rPr>
              <w:t>99</w:t>
            </w:r>
            <w:r w:rsidRPr="007E56DF">
              <w:rPr>
                <w:rFonts w:ascii="Arial" w:hAnsi="Arial" w:cs="Arial"/>
                <w:sz w:val="22"/>
                <w:szCs w:val="22"/>
              </w:rPr>
              <w:t>.</w:t>
            </w:r>
            <w:r w:rsidR="005D5F4F">
              <w:rPr>
                <w:rFonts w:ascii="Arial" w:hAnsi="Arial" w:cs="Arial"/>
                <w:sz w:val="22"/>
                <w:szCs w:val="22"/>
              </w:rPr>
              <w:t>45</w:t>
            </w:r>
            <w:r w:rsidRPr="007E56DF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Pr="007E56DF" w:rsidRDefault="005D5F4F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Aplicação da Venda de Bens - 501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Pr="007E56DF" w:rsidRDefault="002B04EC" w:rsidP="00DB5525">
            <w:pPr>
              <w:autoSpaceDE w:val="0"/>
              <w:autoSpaceDN w:val="0"/>
              <w:adjustRightInd w:val="0"/>
              <w:spacing w:after="120"/>
              <w:ind w:left="2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555,67</w:t>
            </w:r>
          </w:p>
        </w:tc>
      </w:tr>
      <w:tr w:rsidR="007E56DF" w:rsidTr="00DB5525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Pr="007E56DF" w:rsidRDefault="007E56DF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56DF">
              <w:rPr>
                <w:rFonts w:ascii="Arial" w:hAnsi="Arial" w:cs="Arial"/>
                <w:b/>
                <w:sz w:val="22"/>
                <w:szCs w:val="22"/>
              </w:rPr>
              <w:t>T O T A 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F" w:rsidRPr="007E56DF" w:rsidRDefault="002B04EC" w:rsidP="00DB5525">
            <w:pPr>
              <w:autoSpaceDE w:val="0"/>
              <w:autoSpaceDN w:val="0"/>
              <w:adjustRightInd w:val="0"/>
              <w:spacing w:after="120"/>
              <w:ind w:left="2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555,67</w:t>
            </w:r>
          </w:p>
        </w:tc>
      </w:tr>
    </w:tbl>
    <w:p w:rsidR="007E56DF" w:rsidRPr="002B04EC" w:rsidRDefault="007E56DF" w:rsidP="00DB5525">
      <w:pPr>
        <w:jc w:val="both"/>
        <w:rPr>
          <w:rFonts w:ascii="Arial" w:hAnsi="Arial" w:cs="Arial"/>
          <w:b/>
          <w:sz w:val="22"/>
          <w:szCs w:val="22"/>
        </w:rPr>
      </w:pPr>
    </w:p>
    <w:p w:rsidR="002B04EC" w:rsidRDefault="002B04EC" w:rsidP="00DB5525">
      <w:pPr>
        <w:jc w:val="both"/>
        <w:rPr>
          <w:rFonts w:ascii="Arial" w:hAnsi="Arial" w:cs="Arial"/>
          <w:sz w:val="22"/>
          <w:szCs w:val="22"/>
        </w:rPr>
      </w:pPr>
      <w:r w:rsidRPr="002B04EC">
        <w:rPr>
          <w:rFonts w:ascii="Arial" w:hAnsi="Arial" w:cs="Arial"/>
          <w:b/>
          <w:sz w:val="22"/>
          <w:szCs w:val="22"/>
        </w:rPr>
        <w:t xml:space="preserve">II - </w:t>
      </w:r>
      <w:r>
        <w:rPr>
          <w:rFonts w:ascii="Arial" w:hAnsi="Arial" w:cs="Arial"/>
          <w:b/>
          <w:sz w:val="22"/>
          <w:szCs w:val="22"/>
        </w:rPr>
        <w:t>Superávit Financeiro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220"/>
        <w:gridCol w:w="2183"/>
      </w:tblGrid>
      <w:tr w:rsidR="002B04EC" w:rsidTr="00DB552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C" w:rsidRPr="005D5F4F" w:rsidRDefault="002B04EC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5F4F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C" w:rsidRPr="005D5F4F" w:rsidRDefault="002B04EC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5F4F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EC" w:rsidRPr="005D5F4F" w:rsidRDefault="002B04EC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5F4F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2B04EC" w:rsidTr="00DB552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C" w:rsidRPr="007E56DF" w:rsidRDefault="005D5F4F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C" w:rsidRPr="007E56DF" w:rsidRDefault="005D5F4F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Venda de Bens Municipais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C" w:rsidRPr="007E56DF" w:rsidRDefault="002B04EC" w:rsidP="00DB5525">
            <w:pPr>
              <w:autoSpaceDE w:val="0"/>
              <w:autoSpaceDN w:val="0"/>
              <w:adjustRightInd w:val="0"/>
              <w:spacing w:after="120"/>
              <w:ind w:left="2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38.594,58</w:t>
            </w:r>
          </w:p>
        </w:tc>
      </w:tr>
      <w:tr w:rsidR="002B04EC" w:rsidTr="00DB5525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C" w:rsidRPr="007E56DF" w:rsidRDefault="002B04EC" w:rsidP="00DB5525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56DF">
              <w:rPr>
                <w:rFonts w:ascii="Arial" w:hAnsi="Arial" w:cs="Arial"/>
                <w:b/>
                <w:sz w:val="22"/>
                <w:szCs w:val="22"/>
              </w:rPr>
              <w:t>T O T A 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EC" w:rsidRPr="007E56DF" w:rsidRDefault="002B04EC" w:rsidP="00DB5525">
            <w:pPr>
              <w:autoSpaceDE w:val="0"/>
              <w:autoSpaceDN w:val="0"/>
              <w:adjustRightInd w:val="0"/>
              <w:spacing w:after="120"/>
              <w:ind w:left="2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38.594,58</w:t>
            </w:r>
          </w:p>
        </w:tc>
      </w:tr>
    </w:tbl>
    <w:p w:rsidR="002B04EC" w:rsidRDefault="002B04EC" w:rsidP="00DB5525">
      <w:pPr>
        <w:jc w:val="both"/>
        <w:rPr>
          <w:rFonts w:ascii="Arial" w:hAnsi="Arial" w:cs="Arial"/>
          <w:sz w:val="22"/>
          <w:szCs w:val="22"/>
        </w:rPr>
      </w:pPr>
    </w:p>
    <w:p w:rsidR="002B04EC" w:rsidRPr="005D5F4F" w:rsidRDefault="005D5F4F" w:rsidP="00DB5525">
      <w:pPr>
        <w:jc w:val="both"/>
        <w:rPr>
          <w:rFonts w:ascii="Arial" w:hAnsi="Arial" w:cs="Arial"/>
          <w:b/>
          <w:sz w:val="22"/>
          <w:szCs w:val="22"/>
        </w:rPr>
      </w:pPr>
      <w:r w:rsidRPr="005D5F4F">
        <w:rPr>
          <w:rFonts w:ascii="Arial" w:hAnsi="Arial" w:cs="Arial"/>
          <w:b/>
          <w:sz w:val="22"/>
          <w:szCs w:val="22"/>
        </w:rPr>
        <w:t>III -</w:t>
      </w:r>
      <w:proofErr w:type="gramStart"/>
      <w:r w:rsidRPr="005D5F4F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5D5F4F">
        <w:rPr>
          <w:rFonts w:ascii="Arial" w:hAnsi="Arial" w:cs="Arial"/>
          <w:b/>
          <w:sz w:val="22"/>
          <w:szCs w:val="22"/>
        </w:rPr>
        <w:t>Cancelamento de Despesas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040"/>
        <w:gridCol w:w="2123"/>
      </w:tblGrid>
      <w:tr w:rsidR="005D5F4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5D5F4F" w:rsidP="00DB55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5D5F4F" w:rsidP="00DB55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Pr="00DB5525" w:rsidRDefault="005D5F4F" w:rsidP="00DB55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5525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5D5F4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5D5F4F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02.000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2F5046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GABINETE DO PREFEITO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4F" w:rsidRDefault="005D5F4F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5F4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5D5F4F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02.001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2F5046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GABINETE DO PREFEITO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4F" w:rsidRDefault="005D5F4F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5F4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5D5F4F" w:rsidP="00DB552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02.001</w:t>
            </w:r>
            <w:r w:rsidR="002F5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.04.122.0002.1002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2F5046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Equipamentos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 Gabinete do Prefeito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4F" w:rsidRDefault="005D5F4F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5F4F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2F5046" w:rsidP="00DB552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14 - 44.90.52.00.00 -1501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Pr="00902268" w:rsidRDefault="002F5046" w:rsidP="00DB552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Equipamentos e Material Permanente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4F" w:rsidRDefault="002F5046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11.000,00</w:t>
            </w:r>
          </w:p>
        </w:tc>
      </w:tr>
      <w:tr w:rsidR="002F5046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Pr="002F5046" w:rsidRDefault="002F5046" w:rsidP="00DB552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F5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05.000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Pr="002F5046" w:rsidRDefault="002F5046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SECRETARIA MUNICIPAL DE PLANEJAMENTO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46" w:rsidRDefault="002F5046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5046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Pr="002F5046" w:rsidRDefault="002F5046" w:rsidP="00DB552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F5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Pr="002F5046" w:rsidRDefault="002F5046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GABINETE DO ASSESSOR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46" w:rsidRDefault="002F5046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5046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Pr="002F5046" w:rsidRDefault="002F5046" w:rsidP="00DB552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F5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05.001.04.121.0004.2004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Pr="002F5046" w:rsidRDefault="002F5046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04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Coordenação do Departamento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46" w:rsidRDefault="002F5046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5046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Default="002F5046" w:rsidP="00DB552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33.3.3.90.36.00.00 01000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Pr="00902268" w:rsidRDefault="002F5046" w:rsidP="00DB552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Outros Serviços de Terceiros - Pessoa </w:t>
            </w:r>
            <w:r w:rsidR="00DB5525">
              <w:rPr>
                <w:rFonts w:ascii="Arial" w:hAnsi="Arial" w:cs="Arial"/>
                <w:color w:val="000000"/>
                <w:sz w:val="22"/>
                <w:szCs w:val="22"/>
              </w:rPr>
              <w:t>Física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46" w:rsidRDefault="002F5046" w:rsidP="00DB55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19.849,75</w:t>
            </w:r>
          </w:p>
        </w:tc>
      </w:tr>
      <w:tr w:rsidR="002F5046" w:rsidTr="00DB552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Pr="002F5046" w:rsidRDefault="002F5046" w:rsidP="00DB552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F5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Pr="002F5046" w:rsidRDefault="002F5046" w:rsidP="00DB552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46" w:rsidRPr="002F5046" w:rsidRDefault="002F5046" w:rsidP="00DB552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046">
              <w:rPr>
                <w:rFonts w:ascii="Arial" w:hAnsi="Arial" w:cs="Arial"/>
                <w:b/>
                <w:color w:val="000000"/>
                <w:sz w:val="22"/>
                <w:szCs w:val="22"/>
              </w:rPr>
              <w:t>30.849,75</w:t>
            </w:r>
          </w:p>
        </w:tc>
      </w:tr>
      <w:tr w:rsidR="005D5F4F" w:rsidTr="00DB5525"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5D5F4F" w:rsidP="00DB55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 O T A L </w:t>
            </w:r>
            <w:proofErr w:type="gramStart"/>
            <w:r w:rsidR="002F5046">
              <w:rPr>
                <w:rFonts w:ascii="Arial" w:hAnsi="Arial" w:cs="Arial"/>
                <w:b/>
                <w:sz w:val="22"/>
                <w:szCs w:val="22"/>
              </w:rPr>
              <w:t xml:space="preserve">GERAL </w:t>
            </w:r>
            <w:r>
              <w:rPr>
                <w:rFonts w:ascii="Arial" w:hAnsi="Arial" w:cs="Arial"/>
                <w:b/>
                <w:sz w:val="22"/>
                <w:szCs w:val="22"/>
              </w:rPr>
              <w:t>...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......: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F" w:rsidRDefault="002F5046" w:rsidP="00DB552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70.000,00</w:t>
            </w:r>
          </w:p>
        </w:tc>
      </w:tr>
      <w:tr w:rsidR="002F5046" w:rsidTr="00DB5525"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Default="002F5046" w:rsidP="00DB55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46" w:rsidRDefault="002F5046" w:rsidP="00DB55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56DF" w:rsidRDefault="007E56DF" w:rsidP="00DB55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E56DF" w:rsidRDefault="007E56DF" w:rsidP="00DB55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4º</w:t>
      </w:r>
      <w:r>
        <w:rPr>
          <w:rFonts w:ascii="Arial" w:hAnsi="Arial" w:cs="Arial"/>
          <w:sz w:val="22"/>
          <w:szCs w:val="22"/>
        </w:rPr>
        <w:t xml:space="preserve"> - Esta Lei entra em vigor na data de sua publicação, ficando revogadas as disposições em contrário.</w:t>
      </w:r>
    </w:p>
    <w:p w:rsidR="007E56DF" w:rsidRDefault="007E56DF" w:rsidP="00DB5525">
      <w:pPr>
        <w:jc w:val="both"/>
        <w:rPr>
          <w:rFonts w:ascii="Arial" w:hAnsi="Arial" w:cs="Arial"/>
          <w:sz w:val="22"/>
          <w:szCs w:val="22"/>
        </w:rPr>
      </w:pPr>
    </w:p>
    <w:p w:rsidR="007E56DF" w:rsidRDefault="007E56DF" w:rsidP="00DB5525">
      <w:pPr>
        <w:jc w:val="both"/>
        <w:rPr>
          <w:rFonts w:ascii="Arial" w:hAnsi="Arial" w:cs="Arial"/>
          <w:sz w:val="22"/>
          <w:szCs w:val="22"/>
        </w:rPr>
      </w:pPr>
    </w:p>
    <w:p w:rsidR="00902268" w:rsidRDefault="007E56DF" w:rsidP="00DB5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EDIFÍCIO DA PRFEFEITURA DO MUNICIPIO DE </w:t>
      </w:r>
      <w:r w:rsidR="002F5046">
        <w:rPr>
          <w:rFonts w:ascii="Arial" w:hAnsi="Arial" w:cs="Arial"/>
          <w:sz w:val="22"/>
          <w:szCs w:val="22"/>
        </w:rPr>
        <w:t>CRUZMALTINA, ao primeiro</w:t>
      </w:r>
      <w:r w:rsidR="004B5690">
        <w:rPr>
          <w:rFonts w:ascii="Arial" w:hAnsi="Arial" w:cs="Arial"/>
          <w:sz w:val="22"/>
          <w:szCs w:val="22"/>
        </w:rPr>
        <w:t xml:space="preserve"> </w:t>
      </w:r>
      <w:r w:rsidR="00800F73">
        <w:rPr>
          <w:rFonts w:ascii="Arial" w:hAnsi="Arial" w:cs="Arial"/>
          <w:sz w:val="22"/>
          <w:szCs w:val="22"/>
        </w:rPr>
        <w:t xml:space="preserve">dia do </w:t>
      </w:r>
      <w:r w:rsidR="002F5046">
        <w:rPr>
          <w:rFonts w:ascii="Arial" w:hAnsi="Arial" w:cs="Arial"/>
          <w:sz w:val="22"/>
          <w:szCs w:val="22"/>
        </w:rPr>
        <w:t>mês de Abril</w:t>
      </w:r>
      <w:r w:rsidR="00800F73">
        <w:rPr>
          <w:rFonts w:ascii="Arial" w:hAnsi="Arial" w:cs="Arial"/>
          <w:sz w:val="22"/>
          <w:szCs w:val="22"/>
        </w:rPr>
        <w:t xml:space="preserve"> de dois mil e </w:t>
      </w:r>
      <w:r w:rsidR="004B5690">
        <w:rPr>
          <w:rFonts w:ascii="Arial" w:hAnsi="Arial" w:cs="Arial"/>
          <w:sz w:val="22"/>
          <w:szCs w:val="22"/>
        </w:rPr>
        <w:t>quatorze (</w:t>
      </w:r>
      <w:r w:rsidR="002F5046">
        <w:rPr>
          <w:rFonts w:ascii="Arial" w:hAnsi="Arial" w:cs="Arial"/>
          <w:sz w:val="22"/>
          <w:szCs w:val="22"/>
        </w:rPr>
        <w:t>01/04/2014</w:t>
      </w:r>
      <w:r w:rsidR="00800F73">
        <w:rPr>
          <w:rFonts w:ascii="Arial" w:hAnsi="Arial" w:cs="Arial"/>
          <w:sz w:val="22"/>
          <w:szCs w:val="22"/>
        </w:rPr>
        <w:t>).</w:t>
      </w:r>
    </w:p>
    <w:p w:rsidR="00902268" w:rsidRDefault="00902268" w:rsidP="00DB5525">
      <w:pPr>
        <w:jc w:val="both"/>
        <w:rPr>
          <w:rFonts w:ascii="Arial" w:hAnsi="Arial" w:cs="Arial"/>
          <w:sz w:val="22"/>
          <w:szCs w:val="22"/>
        </w:rPr>
      </w:pPr>
    </w:p>
    <w:p w:rsidR="00902268" w:rsidRDefault="00902268" w:rsidP="00DB5525">
      <w:pPr>
        <w:jc w:val="both"/>
        <w:rPr>
          <w:rFonts w:ascii="Arial" w:hAnsi="Arial" w:cs="Arial"/>
          <w:sz w:val="22"/>
          <w:szCs w:val="22"/>
        </w:rPr>
      </w:pPr>
    </w:p>
    <w:p w:rsidR="00902268" w:rsidRDefault="00902268" w:rsidP="00DB5525">
      <w:pPr>
        <w:jc w:val="both"/>
        <w:rPr>
          <w:rFonts w:ascii="Arial" w:hAnsi="Arial" w:cs="Arial"/>
          <w:sz w:val="22"/>
          <w:szCs w:val="22"/>
        </w:rPr>
      </w:pPr>
    </w:p>
    <w:p w:rsidR="00902268" w:rsidRDefault="00902268" w:rsidP="00DB5525">
      <w:pPr>
        <w:jc w:val="both"/>
        <w:rPr>
          <w:rFonts w:ascii="Arial" w:hAnsi="Arial" w:cs="Arial"/>
          <w:sz w:val="22"/>
          <w:szCs w:val="22"/>
        </w:rPr>
      </w:pPr>
    </w:p>
    <w:p w:rsidR="00902268" w:rsidRDefault="00902268" w:rsidP="00DB5525">
      <w:pPr>
        <w:jc w:val="both"/>
        <w:rPr>
          <w:rFonts w:ascii="Arial" w:hAnsi="Arial" w:cs="Arial"/>
          <w:sz w:val="22"/>
          <w:szCs w:val="22"/>
        </w:rPr>
      </w:pPr>
    </w:p>
    <w:p w:rsidR="00902268" w:rsidRDefault="00902268" w:rsidP="00DB5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JOSÉ MARIA DOS SANTOS</w:t>
      </w:r>
    </w:p>
    <w:p w:rsidR="00902268" w:rsidRDefault="004B5690" w:rsidP="00DB5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PREFEITO MUNICIP</w:t>
      </w:r>
      <w:r w:rsidR="00902268">
        <w:rPr>
          <w:rFonts w:ascii="Arial" w:hAnsi="Arial" w:cs="Arial"/>
          <w:sz w:val="22"/>
          <w:szCs w:val="22"/>
        </w:rPr>
        <w:t>AL</w:t>
      </w:r>
    </w:p>
    <w:p w:rsidR="007E56DF" w:rsidRDefault="00902268" w:rsidP="00DB5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7E56DF" w:rsidRDefault="007E56DF" w:rsidP="00DB5525">
      <w:pPr>
        <w:jc w:val="both"/>
        <w:rPr>
          <w:rFonts w:ascii="Arial" w:hAnsi="Arial" w:cs="Arial"/>
          <w:sz w:val="22"/>
          <w:szCs w:val="22"/>
        </w:rPr>
      </w:pPr>
    </w:p>
    <w:p w:rsidR="002A69A1" w:rsidRDefault="002A69A1" w:rsidP="00DB5525">
      <w:pPr>
        <w:jc w:val="both"/>
      </w:pPr>
    </w:p>
    <w:p w:rsidR="002A69A1" w:rsidRDefault="002A69A1" w:rsidP="00DB5525">
      <w:pPr>
        <w:jc w:val="both"/>
      </w:pPr>
    </w:p>
    <w:p w:rsidR="002A69A1" w:rsidRDefault="002A69A1" w:rsidP="00DB5525">
      <w:pPr>
        <w:jc w:val="both"/>
      </w:pPr>
    </w:p>
    <w:p w:rsidR="002A69A1" w:rsidRPr="002A69A1" w:rsidRDefault="002A69A1" w:rsidP="00DB5525">
      <w:pPr>
        <w:jc w:val="both"/>
      </w:pPr>
    </w:p>
    <w:sectPr w:rsidR="002A69A1" w:rsidRPr="002A69A1" w:rsidSect="002A69A1">
      <w:headerReference w:type="default" r:id="rId7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15" w:rsidRDefault="002B0515">
      <w:r>
        <w:separator/>
      </w:r>
    </w:p>
  </w:endnote>
  <w:endnote w:type="continuationSeparator" w:id="0">
    <w:p w:rsidR="002B0515" w:rsidRDefault="002B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15" w:rsidRDefault="002B0515">
      <w:r>
        <w:separator/>
      </w:r>
    </w:p>
  </w:footnote>
  <w:footnote w:type="continuationSeparator" w:id="0">
    <w:p w:rsidR="002B0515" w:rsidRDefault="002B0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912F3E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Av. Padre Gualter Negrão n</w:t>
                </w:r>
                <w:r w:rsidRPr="002A69A1">
                  <w:rPr>
                    <w:b/>
                    <w:sz w:val="22"/>
                  </w:rPr>
                  <w:t>º 40</w:t>
                </w:r>
                <w:proofErr w:type="gramStart"/>
                <w:r w:rsidRPr="002A69A1">
                  <w:rPr>
                    <w:b/>
                    <w:sz w:val="22"/>
                  </w:rPr>
                  <w:t xml:space="preserve">  </w:t>
                </w:r>
                <w:proofErr w:type="gramEnd"/>
                <w:r w:rsidRPr="002A69A1">
                  <w:rPr>
                    <w:b/>
                    <w:sz w:val="22"/>
                  </w:rPr>
                  <w:t>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proofErr w:type="gramStart"/>
                <w:r w:rsidRPr="002A69A1">
                  <w:rPr>
                    <w:b/>
                  </w:rPr>
                  <w:t>CEP :</w:t>
                </w:r>
                <w:proofErr w:type="gramEnd"/>
                <w:r w:rsidRPr="002A69A1">
                  <w:rPr>
                    <w:b/>
                  </w:rPr>
                  <w:t xml:space="preserve">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57873039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DC2"/>
    <w:rsid w:val="00120C84"/>
    <w:rsid w:val="00210A49"/>
    <w:rsid w:val="00295AF1"/>
    <w:rsid w:val="00297F0E"/>
    <w:rsid w:val="002A69A1"/>
    <w:rsid w:val="002B04EC"/>
    <w:rsid w:val="002B0515"/>
    <w:rsid w:val="002F5046"/>
    <w:rsid w:val="00407163"/>
    <w:rsid w:val="004B5690"/>
    <w:rsid w:val="004F403F"/>
    <w:rsid w:val="00502B8C"/>
    <w:rsid w:val="00520797"/>
    <w:rsid w:val="00557B34"/>
    <w:rsid w:val="00594DC2"/>
    <w:rsid w:val="005D5F4F"/>
    <w:rsid w:val="006A14A1"/>
    <w:rsid w:val="007A2092"/>
    <w:rsid w:val="007B4338"/>
    <w:rsid w:val="007E56DF"/>
    <w:rsid w:val="00800F73"/>
    <w:rsid w:val="008C66BC"/>
    <w:rsid w:val="008E7D7E"/>
    <w:rsid w:val="00902268"/>
    <w:rsid w:val="00912F3E"/>
    <w:rsid w:val="00976FC0"/>
    <w:rsid w:val="009978DF"/>
    <w:rsid w:val="00BA06F8"/>
    <w:rsid w:val="00C12B8C"/>
    <w:rsid w:val="00CA4AB9"/>
    <w:rsid w:val="00CB1BDF"/>
    <w:rsid w:val="00DB5525"/>
    <w:rsid w:val="00F6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5F3BD-5810-4599-A36E-2E782977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Neide</dc:creator>
  <cp:keywords/>
  <cp:lastModifiedBy>Câmara</cp:lastModifiedBy>
  <cp:revision>4</cp:revision>
  <cp:lastPrinted>2014-04-01T12:11:00Z</cp:lastPrinted>
  <dcterms:created xsi:type="dcterms:W3CDTF">2014-04-01T18:53:00Z</dcterms:created>
  <dcterms:modified xsi:type="dcterms:W3CDTF">2014-04-01T18:58:00Z</dcterms:modified>
</cp:coreProperties>
</file>